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E9" w:rsidRPr="00AE32E9" w:rsidRDefault="00AE32E9" w:rsidP="00AE32E9">
      <w:pPr>
        <w:pStyle w:val="a4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proofErr w:type="spellStart"/>
      <w:r w:rsidRPr="00AE32E9">
        <w:rPr>
          <w:rFonts w:ascii="Times New Roman" w:hAnsi="Times New Roman" w:cs="Times New Roman"/>
          <w:b/>
          <w:bCs/>
          <w:color w:val="0070C0"/>
          <w:sz w:val="24"/>
          <w:szCs w:val="24"/>
        </w:rPr>
        <w:t>Кадрлық</w:t>
      </w:r>
      <w:proofErr w:type="spellEnd"/>
      <w:r w:rsidRPr="00AE32E9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b/>
          <w:bCs/>
          <w:color w:val="0070C0"/>
          <w:sz w:val="24"/>
          <w:szCs w:val="24"/>
        </w:rPr>
        <w:t>әлеуеттің</w:t>
      </w:r>
      <w:proofErr w:type="spellEnd"/>
      <w:r w:rsidRPr="00AE32E9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даму </w:t>
      </w:r>
      <w:proofErr w:type="spellStart"/>
      <w:r w:rsidRPr="00AE32E9">
        <w:rPr>
          <w:rFonts w:ascii="Times New Roman" w:hAnsi="Times New Roman" w:cs="Times New Roman"/>
          <w:b/>
          <w:bCs/>
          <w:color w:val="0070C0"/>
          <w:sz w:val="24"/>
          <w:szCs w:val="24"/>
        </w:rPr>
        <w:t>тиімділігі</w:t>
      </w:r>
      <w:proofErr w:type="spellEnd"/>
    </w:p>
    <w:p w:rsidR="00AE32E9" w:rsidRPr="00AE32E9" w:rsidRDefault="00AE32E9" w:rsidP="00AE32E9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Абай </w:t>
      </w:r>
      <w:proofErr w:type="spellStart"/>
      <w:r>
        <w:rPr>
          <w:rFonts w:ascii="Times New Roman" w:hAnsi="Times New Roman" w:cs="Times New Roman"/>
          <w:b/>
          <w:color w:val="0070C0"/>
          <w:sz w:val="24"/>
          <w:szCs w:val="24"/>
        </w:rPr>
        <w:t>облысы</w:t>
      </w:r>
      <w:proofErr w:type="spellEnd"/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4"/>
          <w:szCs w:val="24"/>
        </w:rPr>
        <w:t>білім</w:t>
      </w:r>
      <w:proofErr w:type="spellEnd"/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70C0"/>
          <w:sz w:val="24"/>
          <w:szCs w:val="24"/>
        </w:rPr>
        <w:t>басқармасының</w:t>
      </w:r>
      <w:proofErr w:type="spellEnd"/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AE32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«Семей </w:t>
      </w:r>
      <w:proofErr w:type="spellStart"/>
      <w:r w:rsidRPr="00AE32E9">
        <w:rPr>
          <w:rFonts w:ascii="Times New Roman" w:hAnsi="Times New Roman" w:cs="Times New Roman"/>
          <w:b/>
          <w:color w:val="0070C0"/>
          <w:sz w:val="24"/>
          <w:szCs w:val="24"/>
        </w:rPr>
        <w:t>қаласының</w:t>
      </w:r>
      <w:proofErr w:type="spellEnd"/>
      <w:r w:rsidRPr="00AE32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b/>
          <w:color w:val="0070C0"/>
          <w:sz w:val="24"/>
          <w:szCs w:val="24"/>
        </w:rPr>
        <w:t>арнаулы</w:t>
      </w:r>
      <w:proofErr w:type="spellEnd"/>
      <w:r w:rsidRPr="00AE32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b/>
          <w:color w:val="0070C0"/>
          <w:sz w:val="24"/>
          <w:szCs w:val="24"/>
        </w:rPr>
        <w:t>әлеуметтік</w:t>
      </w:r>
      <w:proofErr w:type="spellEnd"/>
      <w:r w:rsidRPr="00AE32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b/>
          <w:color w:val="0070C0"/>
          <w:sz w:val="24"/>
          <w:szCs w:val="24"/>
        </w:rPr>
        <w:t>қызметтерге</w:t>
      </w:r>
      <w:proofErr w:type="spellEnd"/>
      <w:r w:rsidRPr="00AE32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b/>
          <w:color w:val="0070C0"/>
          <w:sz w:val="24"/>
          <w:szCs w:val="24"/>
        </w:rPr>
        <w:t>мұқтаж</w:t>
      </w:r>
      <w:proofErr w:type="spellEnd"/>
      <w:r w:rsidRPr="00AE32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b/>
          <w:color w:val="0070C0"/>
          <w:sz w:val="24"/>
          <w:szCs w:val="24"/>
        </w:rPr>
        <w:t>балаларды</w:t>
      </w:r>
      <w:proofErr w:type="spellEnd"/>
      <w:r w:rsidRPr="00AE32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b/>
          <w:color w:val="0070C0"/>
          <w:sz w:val="24"/>
          <w:szCs w:val="24"/>
        </w:rPr>
        <w:t>қолдау</w:t>
      </w:r>
      <w:proofErr w:type="spellEnd"/>
      <w:r w:rsidRPr="00AE32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b/>
          <w:color w:val="0070C0"/>
          <w:sz w:val="24"/>
          <w:szCs w:val="24"/>
        </w:rPr>
        <w:t>орталығы</w:t>
      </w:r>
      <w:proofErr w:type="spellEnd"/>
      <w:r w:rsidRPr="00AE32E9">
        <w:rPr>
          <w:rFonts w:ascii="Times New Roman" w:hAnsi="Times New Roman" w:cs="Times New Roman"/>
          <w:b/>
          <w:color w:val="0070C0"/>
          <w:sz w:val="24"/>
          <w:szCs w:val="24"/>
        </w:rPr>
        <w:t>» КММ</w:t>
      </w:r>
      <w:r w:rsidRPr="00AE32E9">
        <w:rPr>
          <w:rFonts w:ascii="Times New Roman" w:hAnsi="Times New Roman" w:cs="Times New Roman"/>
          <w:b/>
          <w:color w:val="0070C0"/>
          <w:sz w:val="24"/>
          <w:szCs w:val="24"/>
        </w:rPr>
        <w:br/>
        <w:t xml:space="preserve">2021–2026 </w:t>
      </w:r>
      <w:proofErr w:type="spellStart"/>
      <w:r w:rsidRPr="00AE32E9">
        <w:rPr>
          <w:rFonts w:ascii="Times New Roman" w:hAnsi="Times New Roman" w:cs="Times New Roman"/>
          <w:b/>
          <w:color w:val="0070C0"/>
          <w:sz w:val="24"/>
          <w:szCs w:val="24"/>
        </w:rPr>
        <w:t>жж</w:t>
      </w:r>
      <w:proofErr w:type="spellEnd"/>
      <w:r w:rsidRPr="00AE32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proofErr w:type="spellStart"/>
      <w:r w:rsidRPr="00AE32E9">
        <w:rPr>
          <w:rFonts w:ascii="Times New Roman" w:hAnsi="Times New Roman" w:cs="Times New Roman"/>
          <w:b/>
          <w:color w:val="0070C0"/>
          <w:sz w:val="24"/>
          <w:szCs w:val="24"/>
        </w:rPr>
        <w:t>аралығы</w:t>
      </w:r>
      <w:proofErr w:type="spellEnd"/>
    </w:p>
    <w:p w:rsidR="00AE32E9" w:rsidRPr="00AE32E9" w:rsidRDefault="00AE32E9" w:rsidP="00AE32E9">
      <w:pPr>
        <w:pStyle w:val="a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2021–2026 </w:t>
      </w:r>
      <w:proofErr w:type="spellStart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оқу</w:t>
      </w:r>
      <w:proofErr w:type="spellEnd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жылдары</w:t>
      </w:r>
      <w:proofErr w:type="spellEnd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бойынша</w:t>
      </w:r>
      <w:proofErr w:type="spellEnd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біліктілік</w:t>
      </w:r>
      <w:proofErr w:type="spellEnd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санаты</w:t>
      </w:r>
      <w:proofErr w:type="spellEnd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бар </w:t>
      </w:r>
      <w:proofErr w:type="spellStart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педагогтердің</w:t>
      </w:r>
      <w:proofErr w:type="spellEnd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көрсеткіштері</w:t>
      </w:r>
      <w:proofErr w:type="spellEnd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мен </w:t>
      </w:r>
      <w:proofErr w:type="spellStart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динамикасы</w:t>
      </w:r>
      <w:proofErr w:type="spellEnd"/>
    </w:p>
    <w:tbl>
      <w:tblPr>
        <w:tblStyle w:val="2"/>
        <w:tblW w:w="9534" w:type="dxa"/>
        <w:tblLook w:val="04A0" w:firstRow="1" w:lastRow="0" w:firstColumn="1" w:lastColumn="0" w:noHBand="0" w:noVBand="1"/>
      </w:tblPr>
      <w:tblGrid>
        <w:gridCol w:w="1767"/>
        <w:gridCol w:w="1686"/>
        <w:gridCol w:w="1901"/>
        <w:gridCol w:w="2172"/>
        <w:gridCol w:w="2008"/>
      </w:tblGrid>
      <w:tr w:rsidR="00AE32E9" w:rsidRPr="00AE32E9" w:rsidTr="00AE32E9">
        <w:trPr>
          <w:trHeight w:val="260"/>
        </w:trPr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E32E9">
              <w:rPr>
                <w:bCs/>
                <w:color w:val="000000" w:themeColor="text1"/>
                <w:sz w:val="24"/>
                <w:szCs w:val="24"/>
              </w:rPr>
              <w:t>Оқу</w:t>
            </w:r>
            <w:proofErr w:type="spellEnd"/>
            <w:r w:rsidRPr="00AE32E9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32E9">
              <w:rPr>
                <w:bCs/>
                <w:color w:val="000000" w:themeColor="text1"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E32E9">
              <w:rPr>
                <w:bCs/>
                <w:color w:val="000000" w:themeColor="text1"/>
                <w:sz w:val="24"/>
                <w:szCs w:val="24"/>
              </w:rPr>
              <w:t>Барлығы</w:t>
            </w:r>
            <w:proofErr w:type="spellEnd"/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E32E9">
              <w:rPr>
                <w:bCs/>
                <w:color w:val="000000" w:themeColor="text1"/>
                <w:sz w:val="24"/>
                <w:szCs w:val="24"/>
              </w:rPr>
              <w:t>Санаты</w:t>
            </w:r>
            <w:proofErr w:type="spellEnd"/>
            <w:r w:rsidRPr="00AE32E9">
              <w:rPr>
                <w:bCs/>
                <w:color w:val="000000" w:themeColor="text1"/>
                <w:sz w:val="24"/>
                <w:szCs w:val="24"/>
              </w:rPr>
              <w:t xml:space="preserve"> бар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E32E9">
              <w:rPr>
                <w:bCs/>
                <w:color w:val="000000" w:themeColor="text1"/>
                <w:sz w:val="24"/>
                <w:szCs w:val="24"/>
              </w:rPr>
              <w:t>Жаңа</w:t>
            </w:r>
            <w:proofErr w:type="spellEnd"/>
            <w:r w:rsidRPr="00AE32E9">
              <w:rPr>
                <w:bCs/>
                <w:color w:val="000000" w:themeColor="text1"/>
                <w:sz w:val="24"/>
                <w:szCs w:val="24"/>
              </w:rPr>
              <w:t xml:space="preserve"> формат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E32E9">
              <w:rPr>
                <w:bCs/>
                <w:color w:val="000000" w:themeColor="text1"/>
                <w:sz w:val="24"/>
                <w:szCs w:val="24"/>
              </w:rPr>
              <w:t>Ескі</w:t>
            </w:r>
            <w:proofErr w:type="spellEnd"/>
            <w:r w:rsidRPr="00AE32E9">
              <w:rPr>
                <w:bCs/>
                <w:color w:val="000000" w:themeColor="text1"/>
                <w:sz w:val="24"/>
                <w:szCs w:val="24"/>
              </w:rPr>
              <w:t xml:space="preserve"> формат</w:t>
            </w:r>
          </w:p>
        </w:tc>
      </w:tr>
      <w:tr w:rsidR="00AE32E9" w:rsidRPr="00AE32E9" w:rsidTr="00AE32E9">
        <w:trPr>
          <w:trHeight w:val="260"/>
        </w:trPr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35 (100%)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24 (71%)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3 (13%)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21 (88%)</w:t>
            </w:r>
          </w:p>
        </w:tc>
      </w:tr>
      <w:tr w:rsidR="00AE32E9" w:rsidRPr="00AE32E9" w:rsidTr="00AE32E9">
        <w:trPr>
          <w:trHeight w:val="260"/>
        </w:trPr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2022/2023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35 (100%)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18 (56%)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4 (22%)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14 (78%)</w:t>
            </w:r>
          </w:p>
        </w:tc>
      </w:tr>
      <w:tr w:rsidR="00AE32E9" w:rsidRPr="00AE32E9" w:rsidTr="00AE32E9">
        <w:trPr>
          <w:trHeight w:val="260"/>
        </w:trPr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38 (100%)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22 (58%)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9 (41%)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13 (59%)</w:t>
            </w:r>
          </w:p>
        </w:tc>
      </w:tr>
      <w:tr w:rsidR="00AE32E9" w:rsidRPr="00AE32E9" w:rsidTr="00AE32E9">
        <w:trPr>
          <w:trHeight w:val="260"/>
        </w:trPr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2024/2025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40 (100%)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23 (58%)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18 (82%)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5 (22%)</w:t>
            </w:r>
          </w:p>
        </w:tc>
      </w:tr>
      <w:tr w:rsidR="00AE32E9" w:rsidRPr="00AE32E9" w:rsidTr="00AE32E9">
        <w:trPr>
          <w:trHeight w:val="260"/>
        </w:trPr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39 (100%)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22 (56%)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22 (100%)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</w:tbl>
    <w:p w:rsidR="00AE32E9" w:rsidRPr="00AE32E9" w:rsidRDefault="00AE32E9" w:rsidP="00AE32E9">
      <w:pPr>
        <w:pStyle w:val="a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Талдау</w:t>
      </w:r>
      <w:proofErr w:type="spellEnd"/>
    </w:p>
    <w:p w:rsidR="00AE32E9" w:rsidRDefault="00AE32E9" w:rsidP="00AE32E9">
      <w:pPr>
        <w:pStyle w:val="a4"/>
        <w:numPr>
          <w:ilvl w:val="0"/>
          <w:numId w:val="1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2021–2022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оқу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жылында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біліктілік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санаты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бар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пед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агогтердің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үлесі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71%-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құрады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E32E9" w:rsidRDefault="00AE32E9" w:rsidP="00AE32E9">
      <w:pPr>
        <w:pStyle w:val="a4"/>
        <w:numPr>
          <w:ilvl w:val="0"/>
          <w:numId w:val="1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2022–2023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оқу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жылында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бұл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кө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рсеткіш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56%-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ға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дейін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төмендеді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E32E9" w:rsidRDefault="00AE32E9" w:rsidP="00AE32E9">
      <w:pPr>
        <w:pStyle w:val="a4"/>
        <w:numPr>
          <w:ilvl w:val="0"/>
          <w:numId w:val="1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2023–2025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жыл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дары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58%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деңгейінде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тұрақтанды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E32E9" w:rsidRPr="00AE32E9" w:rsidRDefault="00AE32E9" w:rsidP="00AE32E9">
      <w:pPr>
        <w:pStyle w:val="a4"/>
        <w:numPr>
          <w:ilvl w:val="0"/>
          <w:numId w:val="11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2025–2026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оқу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жылында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56%-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ды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құрады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E32E9" w:rsidRPr="00AE32E9" w:rsidRDefault="00AE32E9" w:rsidP="00AE32E9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Жаңа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форматтағы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педагогтердің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үлесі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айтарлықтай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арт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ты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 13%-дан 100%-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ға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дейін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өсті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Сонымен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қатар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ескі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форматтағы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санаттар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толық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жойылды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E32E9" w:rsidRDefault="00AE32E9" w:rsidP="00AE32E9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Қорытынды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Ұйым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педагогтердің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біліктілік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санаттарының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жаңа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жүйесіне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толық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кезең-кезеңімен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көшуді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қамтамасыз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етті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21B34" w:rsidRDefault="00621B34" w:rsidP="00AE32E9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1B34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566420</wp:posOffset>
            </wp:positionH>
            <wp:positionV relativeFrom="paragraph">
              <wp:posOffset>54610</wp:posOffset>
            </wp:positionV>
            <wp:extent cx="4528820" cy="2430780"/>
            <wp:effectExtent l="0" t="0" r="5080" b="7620"/>
            <wp:wrapSquare wrapText="bothSides"/>
            <wp:docPr id="1" name="Рисунок 1" descr="C:\Users\2C39~1\AppData\Local\Temp\Rar$DIa0.371\table1_k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C39~1\AppData\Local\Temp\Rar$DIa0.371\table1_k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82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1B34" w:rsidRDefault="00621B34" w:rsidP="00AE32E9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B34" w:rsidRDefault="00621B34" w:rsidP="00AE32E9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B34" w:rsidRDefault="00621B34" w:rsidP="00AE32E9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B34" w:rsidRDefault="00621B34" w:rsidP="00AE32E9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B34" w:rsidRDefault="00621B34" w:rsidP="00AE32E9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B34" w:rsidRDefault="00621B34" w:rsidP="00AE32E9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B34" w:rsidRDefault="00621B34" w:rsidP="00AE32E9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B34" w:rsidRDefault="00621B34" w:rsidP="00AE32E9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B34" w:rsidRDefault="00621B34" w:rsidP="00AE32E9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B34" w:rsidRDefault="00621B34" w:rsidP="00AE32E9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B34" w:rsidRDefault="00621B34" w:rsidP="00AE32E9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B34" w:rsidRDefault="00621B34" w:rsidP="00AE32E9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B34" w:rsidRDefault="00621B34" w:rsidP="00AE32E9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21B34" w:rsidRPr="00AE32E9" w:rsidRDefault="00621B34" w:rsidP="00AE32E9">
      <w:pPr>
        <w:pStyle w:val="a4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AE32E9" w:rsidRPr="00AE32E9" w:rsidRDefault="00AE32E9" w:rsidP="00AE32E9">
      <w:pPr>
        <w:pStyle w:val="a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proofErr w:type="spellStart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Педагогтердің</w:t>
      </w:r>
      <w:proofErr w:type="spellEnd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санаттар</w:t>
      </w:r>
      <w:proofErr w:type="spellEnd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бойынша</w:t>
      </w:r>
      <w:proofErr w:type="spellEnd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саны (2021–2026 </w:t>
      </w:r>
      <w:proofErr w:type="spellStart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жж</w:t>
      </w:r>
      <w:proofErr w:type="spellEnd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203"/>
        <w:gridCol w:w="1061"/>
        <w:gridCol w:w="1099"/>
        <w:gridCol w:w="1190"/>
        <w:gridCol w:w="1123"/>
        <w:gridCol w:w="1289"/>
        <w:gridCol w:w="1010"/>
        <w:gridCol w:w="930"/>
        <w:gridCol w:w="865"/>
      </w:tblGrid>
      <w:tr w:rsidR="00AE32E9" w:rsidRPr="00AE32E9" w:rsidTr="00AE32E9"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E32E9">
              <w:rPr>
                <w:bCs/>
                <w:color w:val="000000" w:themeColor="text1"/>
                <w:sz w:val="24"/>
                <w:szCs w:val="24"/>
              </w:rPr>
              <w:t>Оқу</w:t>
            </w:r>
            <w:proofErr w:type="spellEnd"/>
            <w:r w:rsidRPr="00AE32E9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32E9">
              <w:rPr>
                <w:bCs/>
                <w:color w:val="000000" w:themeColor="text1"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E32E9">
              <w:rPr>
                <w:bCs/>
                <w:color w:val="000000" w:themeColor="text1"/>
                <w:sz w:val="24"/>
                <w:szCs w:val="24"/>
              </w:rPr>
              <w:t>Барлығы</w:t>
            </w:r>
            <w:proofErr w:type="spellEnd"/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E32E9">
              <w:rPr>
                <w:bCs/>
                <w:color w:val="000000" w:themeColor="text1"/>
                <w:sz w:val="24"/>
                <w:szCs w:val="24"/>
              </w:rPr>
              <w:t>Санаты</w:t>
            </w:r>
            <w:proofErr w:type="spellEnd"/>
            <w:r w:rsidRPr="00AE32E9">
              <w:rPr>
                <w:bCs/>
                <w:color w:val="000000" w:themeColor="text1"/>
                <w:sz w:val="24"/>
                <w:szCs w:val="24"/>
              </w:rPr>
              <w:t xml:space="preserve"> бар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E32E9">
              <w:rPr>
                <w:bCs/>
                <w:color w:val="000000" w:themeColor="text1"/>
                <w:sz w:val="24"/>
                <w:szCs w:val="24"/>
              </w:rPr>
              <w:t>Зерттеуші</w:t>
            </w:r>
            <w:proofErr w:type="spellEnd"/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E32E9">
              <w:rPr>
                <w:bCs/>
                <w:color w:val="000000" w:themeColor="text1"/>
                <w:sz w:val="24"/>
                <w:szCs w:val="24"/>
              </w:rPr>
              <w:t>Сарапшы</w:t>
            </w:r>
            <w:proofErr w:type="spellEnd"/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rPr>
                <w:bCs/>
                <w:color w:val="000000" w:themeColor="text1"/>
                <w:sz w:val="24"/>
                <w:szCs w:val="24"/>
              </w:rPr>
            </w:pPr>
            <w:r w:rsidRPr="00AE32E9">
              <w:rPr>
                <w:bCs/>
                <w:color w:val="000000" w:themeColor="text1"/>
                <w:sz w:val="24"/>
                <w:szCs w:val="24"/>
              </w:rPr>
              <w:t>Модератор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E32E9">
              <w:rPr>
                <w:bCs/>
                <w:color w:val="000000" w:themeColor="text1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E32E9">
              <w:rPr>
                <w:bCs/>
                <w:color w:val="000000" w:themeColor="text1"/>
                <w:sz w:val="24"/>
                <w:szCs w:val="24"/>
              </w:rPr>
              <w:t>Бірінші</w:t>
            </w:r>
            <w:proofErr w:type="spellEnd"/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E32E9">
              <w:rPr>
                <w:bCs/>
                <w:color w:val="000000" w:themeColor="text1"/>
                <w:sz w:val="24"/>
                <w:szCs w:val="24"/>
              </w:rPr>
              <w:t>Екінші</w:t>
            </w:r>
            <w:proofErr w:type="spellEnd"/>
          </w:p>
        </w:tc>
      </w:tr>
      <w:tr w:rsidR="00AE32E9" w:rsidRPr="00AE32E9" w:rsidTr="00AE32E9"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24 (69%)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1 (3%)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2 (6%)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10 (29%)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9 (26%)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2 (6%)</w:t>
            </w:r>
          </w:p>
        </w:tc>
      </w:tr>
      <w:tr w:rsidR="00AE32E9" w:rsidRPr="00AE32E9" w:rsidTr="00AE32E9"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2022/2023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18 (51%)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1 (3%)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3 (9%)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7 (20%)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6 (17%)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1 (3%)</w:t>
            </w:r>
          </w:p>
        </w:tc>
      </w:tr>
      <w:tr w:rsidR="00AE32E9" w:rsidRPr="00AE32E9" w:rsidTr="00AE32E9"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22 (58%)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1 (3%)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8 (21%)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6 (16%)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5 (13%)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2 (5%)</w:t>
            </w:r>
          </w:p>
        </w:tc>
      </w:tr>
      <w:tr w:rsidR="00AE32E9" w:rsidRPr="00AE32E9" w:rsidTr="00AE32E9"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2024/2025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23 (55%)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3 (8%)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1 (3%)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13 (36%)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2 (6%)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3 (8%)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–</w:t>
            </w:r>
          </w:p>
        </w:tc>
      </w:tr>
      <w:tr w:rsidR="00AE32E9" w:rsidRPr="00AE32E9" w:rsidTr="00AE32E9"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25 (56%)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3 (8%)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3 (8%)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19 (41%)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ind w:left="-113" w:right="-130"/>
              <w:jc w:val="center"/>
              <w:rPr>
                <w:color w:val="000000" w:themeColor="text1"/>
                <w:sz w:val="24"/>
                <w:szCs w:val="24"/>
              </w:rPr>
            </w:pPr>
            <w:r w:rsidRPr="00AE32E9">
              <w:rPr>
                <w:color w:val="000000" w:themeColor="text1"/>
                <w:sz w:val="24"/>
                <w:szCs w:val="24"/>
              </w:rPr>
              <w:t>–</w:t>
            </w:r>
          </w:p>
        </w:tc>
      </w:tr>
    </w:tbl>
    <w:p w:rsidR="00AE32E9" w:rsidRPr="00AE32E9" w:rsidRDefault="00AE32E9" w:rsidP="00AE32E9">
      <w:pPr>
        <w:pStyle w:val="a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Талдау</w:t>
      </w:r>
      <w:proofErr w:type="spellEnd"/>
    </w:p>
    <w:p w:rsidR="00AE32E9" w:rsidRDefault="00AE32E9" w:rsidP="00AE32E9">
      <w:pPr>
        <w:pStyle w:val="a4"/>
        <w:numPr>
          <w:ilvl w:val="0"/>
          <w:numId w:val="12"/>
        </w:numPr>
        <w:tabs>
          <w:tab w:val="left" w:pos="142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Педагог-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сарапшы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санатының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үлесі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тұрақты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тү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рде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өскен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 6%-дан 41%-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ға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дейін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E32E9" w:rsidRDefault="00AE32E9" w:rsidP="00AE32E9">
      <w:pPr>
        <w:pStyle w:val="a4"/>
        <w:numPr>
          <w:ilvl w:val="0"/>
          <w:numId w:val="12"/>
        </w:numPr>
        <w:tabs>
          <w:tab w:val="left" w:pos="142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Зерттеуші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педагогтер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алғаш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пайда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бо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лып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олардың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үлесі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8%-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ға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жетті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E32E9" w:rsidRPr="00AE32E9" w:rsidRDefault="00AE32E9" w:rsidP="00AE32E9">
      <w:pPr>
        <w:pStyle w:val="a4"/>
        <w:numPr>
          <w:ilvl w:val="0"/>
          <w:numId w:val="12"/>
        </w:numPr>
        <w:tabs>
          <w:tab w:val="left" w:pos="142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Ескі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санаттар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жоғары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бірінші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екінші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біртіндеп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жойылуда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E32E9" w:rsidRPr="00AE32E9" w:rsidRDefault="00AE32E9" w:rsidP="00AE32E9">
      <w:pPr>
        <w:pStyle w:val="a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proofErr w:type="gramStart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Қорытынды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Ұйымда</w:t>
      </w:r>
      <w:proofErr w:type="spellEnd"/>
      <w:proofErr w:type="gram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педагогтердің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жаңа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біліктілік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жүйесіне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толық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көшу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үрдісі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жүзеге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асырылған</w:t>
      </w:r>
      <w:proofErr w:type="spellEnd"/>
      <w:r w:rsidRPr="00AE32E9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</w:p>
    <w:p w:rsidR="00801821" w:rsidRDefault="00801821" w:rsidP="00AE32E9">
      <w:pPr>
        <w:pStyle w:val="a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182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3D8EB355" wp14:editId="268296E7">
            <wp:extent cx="5335270" cy="2394731"/>
            <wp:effectExtent l="0" t="0" r="0" b="5715"/>
            <wp:docPr id="3" name="Рисунок 3" descr="C:\Users\2C39~1\AppData\Local\Temp\Rar$DIa0.303\table2_k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C39~1\AppData\Local\Temp\Rar$DIa0.303\table2_kz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112" cy="241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2E9" w:rsidRPr="00AE32E9" w:rsidRDefault="00AE32E9" w:rsidP="00AE32E9">
      <w:pPr>
        <w:pStyle w:val="a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3. </w:t>
      </w:r>
      <w:proofErr w:type="spellStart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Білімі</w:t>
      </w:r>
      <w:proofErr w:type="spellEnd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бойынша</w:t>
      </w:r>
      <w:proofErr w:type="spellEnd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педагогтердің</w:t>
      </w:r>
      <w:proofErr w:type="spellEnd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үлесі</w:t>
      </w:r>
      <w:proofErr w:type="spellEnd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(2021–2026 </w:t>
      </w:r>
      <w:proofErr w:type="spellStart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жж</w:t>
      </w:r>
      <w:proofErr w:type="spellEnd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5"/>
        <w:gridCol w:w="1122"/>
        <w:gridCol w:w="1625"/>
        <w:gridCol w:w="2367"/>
        <w:gridCol w:w="1644"/>
      </w:tblGrid>
      <w:tr w:rsidR="00AE32E9" w:rsidRPr="00AE32E9" w:rsidTr="00AE32E9"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E3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Оқу</w:t>
            </w:r>
            <w:proofErr w:type="spellEnd"/>
            <w:r w:rsidRPr="00AE3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3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E3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Барлығы</w:t>
            </w:r>
            <w:proofErr w:type="spellEnd"/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E3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Жоғары</w:t>
            </w:r>
            <w:proofErr w:type="spellEnd"/>
            <w:r w:rsidRPr="00AE3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3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білім</w:t>
            </w:r>
            <w:proofErr w:type="spellEnd"/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E3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оның</w:t>
            </w:r>
            <w:proofErr w:type="spellEnd"/>
            <w:r w:rsidRPr="00AE3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E3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ішінде</w:t>
            </w:r>
            <w:proofErr w:type="spellEnd"/>
            <w:r w:rsidRPr="00AE3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магистр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E3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Орта </w:t>
            </w:r>
            <w:proofErr w:type="spellStart"/>
            <w:r w:rsidRPr="00AE3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арнаулы</w:t>
            </w:r>
            <w:proofErr w:type="spellEnd"/>
          </w:p>
        </w:tc>
      </w:tr>
      <w:tr w:rsidR="00AE32E9" w:rsidRPr="00AE32E9" w:rsidTr="00AE32E9"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(83%)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(17%)</w:t>
            </w:r>
          </w:p>
        </w:tc>
      </w:tr>
      <w:tr w:rsidR="00AE32E9" w:rsidRPr="00AE32E9" w:rsidTr="00AE32E9"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2022/2023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(78%)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(22%)</w:t>
            </w:r>
          </w:p>
        </w:tc>
      </w:tr>
      <w:tr w:rsidR="00AE32E9" w:rsidRPr="00AE32E9" w:rsidTr="00AE32E9"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(89%)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(11%)</w:t>
            </w:r>
          </w:p>
        </w:tc>
      </w:tr>
      <w:tr w:rsidR="00AE32E9" w:rsidRPr="00AE32E9" w:rsidTr="00AE32E9"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2024/2025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 (85%)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(15%)</w:t>
            </w:r>
          </w:p>
        </w:tc>
      </w:tr>
      <w:tr w:rsidR="00AE32E9" w:rsidRPr="00AE32E9" w:rsidTr="00AE32E9"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 (79%)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E32E9" w:rsidRPr="00AE32E9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E32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(21%)</w:t>
            </w:r>
          </w:p>
        </w:tc>
      </w:tr>
    </w:tbl>
    <w:p w:rsidR="00AE32E9" w:rsidRPr="00AE32E9" w:rsidRDefault="00AE32E9" w:rsidP="00AE32E9">
      <w:pPr>
        <w:pStyle w:val="a4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AE32E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Қорытынды</w:t>
      </w:r>
      <w:proofErr w:type="spellEnd"/>
      <w:r w:rsidRPr="00AE32E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Кадрлық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құрам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жалпы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талаптарға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сәйкес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келеді</w:t>
      </w:r>
      <w:proofErr w:type="spellEnd"/>
      <w:r w:rsidRPr="00AE32E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01821" w:rsidRPr="00801821" w:rsidRDefault="00801821" w:rsidP="00801821">
      <w:pPr>
        <w:pStyle w:val="a4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01821"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drawing>
          <wp:inline distT="0" distB="0" distL="0" distR="0">
            <wp:extent cx="5238974" cy="2366419"/>
            <wp:effectExtent l="0" t="0" r="0" b="0"/>
            <wp:docPr id="5" name="Рисунок 5" descr="C:\Users\2C39~1\AppData\Local\Temp\Rar$DIa0.180\table3_k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C39~1\AppData\Local\Temp\Rar$DIa0.180\table3_kz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16" cy="238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2E9" w:rsidRPr="00AE32E9" w:rsidRDefault="00AE32E9" w:rsidP="00AE32E9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E32E9" w:rsidRPr="007D2EC7" w:rsidRDefault="00AE32E9" w:rsidP="007D2EC7">
      <w:pPr>
        <w:pStyle w:val="a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D2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4. </w:t>
      </w:r>
      <w:proofErr w:type="spellStart"/>
      <w:r w:rsidRPr="007D2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Еңбек</w:t>
      </w:r>
      <w:proofErr w:type="spellEnd"/>
      <w:r w:rsidRPr="007D2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D2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өтілі</w:t>
      </w:r>
      <w:proofErr w:type="spellEnd"/>
      <w:r w:rsidRPr="007D2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D2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бойынша</w:t>
      </w:r>
      <w:proofErr w:type="spellEnd"/>
      <w:r w:rsidRPr="007D2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D2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педагогтердің</w:t>
      </w:r>
      <w:proofErr w:type="spellEnd"/>
      <w:r w:rsidRPr="007D2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D2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үлесі</w:t>
      </w:r>
      <w:proofErr w:type="spellEnd"/>
      <w:r w:rsidRPr="007D2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(2021–2026 </w:t>
      </w:r>
      <w:proofErr w:type="spellStart"/>
      <w:r w:rsidRPr="007D2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жж</w:t>
      </w:r>
      <w:proofErr w:type="spellEnd"/>
      <w:r w:rsidRPr="007D2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5"/>
        <w:gridCol w:w="1122"/>
        <w:gridCol w:w="1083"/>
        <w:gridCol w:w="1203"/>
        <w:gridCol w:w="1323"/>
        <w:gridCol w:w="1323"/>
        <w:gridCol w:w="1323"/>
        <w:gridCol w:w="592"/>
      </w:tblGrid>
      <w:tr w:rsidR="007D2EC7" w:rsidRPr="007D2EC7" w:rsidTr="007D2EC7"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D2E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Оқу</w:t>
            </w:r>
            <w:proofErr w:type="spellEnd"/>
            <w:r w:rsidRPr="007D2E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7D2E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D2E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Барлығы</w:t>
            </w:r>
            <w:proofErr w:type="spellEnd"/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0–5 </w:t>
            </w:r>
            <w:proofErr w:type="spellStart"/>
            <w:r w:rsidRPr="007D2E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жыл</w:t>
            </w:r>
            <w:proofErr w:type="spellEnd"/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5–10 </w:t>
            </w:r>
            <w:proofErr w:type="spellStart"/>
            <w:r w:rsidRPr="007D2E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жыл</w:t>
            </w:r>
            <w:proofErr w:type="spellEnd"/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10–20 </w:t>
            </w:r>
            <w:proofErr w:type="spellStart"/>
            <w:r w:rsidRPr="007D2E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жыл</w:t>
            </w:r>
            <w:proofErr w:type="spellEnd"/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20–30 </w:t>
            </w:r>
            <w:proofErr w:type="spellStart"/>
            <w:r w:rsidRPr="007D2E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жыл</w:t>
            </w:r>
            <w:proofErr w:type="spellEnd"/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30–40 </w:t>
            </w:r>
            <w:proofErr w:type="spellStart"/>
            <w:r w:rsidRPr="007D2E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жыл</w:t>
            </w:r>
            <w:proofErr w:type="spellEnd"/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40+</w:t>
            </w:r>
          </w:p>
        </w:tc>
      </w:tr>
      <w:tr w:rsidR="007D2EC7" w:rsidRPr="007D2EC7" w:rsidTr="007D2EC7"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2021/2022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2EC7" w:rsidRPr="007D2EC7" w:rsidTr="007D2EC7"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2022/2023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2EC7" w:rsidRPr="007D2EC7" w:rsidTr="007D2EC7"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2023/2024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D2EC7" w:rsidRPr="007D2EC7" w:rsidTr="007D2EC7"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2024/2025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D2EC7" w:rsidRPr="007D2EC7" w:rsidTr="007D2EC7"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2025/2026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AE32E9" w:rsidRPr="007D2EC7" w:rsidRDefault="00AE32E9" w:rsidP="00AE32E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D2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AE32E9" w:rsidRPr="007D2EC7" w:rsidRDefault="00AE32E9" w:rsidP="007D2EC7">
      <w:pPr>
        <w:pStyle w:val="a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7D2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Талдау</w:t>
      </w:r>
      <w:proofErr w:type="spellEnd"/>
    </w:p>
    <w:p w:rsidR="007D2EC7" w:rsidRDefault="00AE32E9" w:rsidP="007D2EC7">
      <w:pPr>
        <w:pStyle w:val="a4"/>
        <w:numPr>
          <w:ilvl w:val="0"/>
          <w:numId w:val="12"/>
        </w:numPr>
        <w:tabs>
          <w:tab w:val="left" w:pos="0"/>
          <w:tab w:val="left" w:pos="142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>Жас</w:t>
      </w:r>
      <w:proofErr w:type="spellEnd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>педагогтер</w:t>
      </w:r>
      <w:proofErr w:type="spellEnd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саны </w:t>
      </w:r>
      <w:proofErr w:type="spellStart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>артқа</w:t>
      </w:r>
      <w:r w:rsidR="007D2EC7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proofErr w:type="spellEnd"/>
      <w:r w:rsidR="007D2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(0–5 </w:t>
      </w:r>
      <w:proofErr w:type="spellStart"/>
      <w:r w:rsidR="007D2EC7">
        <w:rPr>
          <w:rFonts w:ascii="Times New Roman" w:hAnsi="Times New Roman" w:cs="Times New Roman"/>
          <w:color w:val="000000" w:themeColor="text1"/>
          <w:sz w:val="24"/>
          <w:szCs w:val="24"/>
        </w:rPr>
        <w:t>жыл</w:t>
      </w:r>
      <w:proofErr w:type="spellEnd"/>
      <w:r w:rsidR="007D2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5-тен 10-ға </w:t>
      </w:r>
      <w:proofErr w:type="spellStart"/>
      <w:r w:rsidR="007D2EC7">
        <w:rPr>
          <w:rFonts w:ascii="Times New Roman" w:hAnsi="Times New Roman" w:cs="Times New Roman"/>
          <w:color w:val="000000" w:themeColor="text1"/>
          <w:sz w:val="24"/>
          <w:szCs w:val="24"/>
        </w:rPr>
        <w:t>дейін</w:t>
      </w:r>
      <w:proofErr w:type="spellEnd"/>
      <w:r w:rsidR="007D2EC7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7D2EC7" w:rsidRDefault="00AE32E9" w:rsidP="007D2EC7">
      <w:pPr>
        <w:pStyle w:val="a4"/>
        <w:numPr>
          <w:ilvl w:val="0"/>
          <w:numId w:val="12"/>
        </w:numPr>
        <w:tabs>
          <w:tab w:val="left" w:pos="0"/>
          <w:tab w:val="left" w:pos="142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>Негізгі</w:t>
      </w:r>
      <w:proofErr w:type="spellEnd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ядро – 10–20 </w:t>
      </w:r>
      <w:proofErr w:type="spellStart"/>
      <w:r w:rsidR="007D2EC7">
        <w:rPr>
          <w:rFonts w:ascii="Times New Roman" w:hAnsi="Times New Roman" w:cs="Times New Roman"/>
          <w:color w:val="000000" w:themeColor="text1"/>
          <w:sz w:val="24"/>
          <w:szCs w:val="24"/>
        </w:rPr>
        <w:t>жыл</w:t>
      </w:r>
      <w:proofErr w:type="spellEnd"/>
      <w:r w:rsidR="007D2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2EC7">
        <w:rPr>
          <w:rFonts w:ascii="Times New Roman" w:hAnsi="Times New Roman" w:cs="Times New Roman"/>
          <w:color w:val="000000" w:themeColor="text1"/>
          <w:sz w:val="24"/>
          <w:szCs w:val="24"/>
        </w:rPr>
        <w:t>еңбек</w:t>
      </w:r>
      <w:proofErr w:type="spellEnd"/>
      <w:r w:rsidR="007D2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2EC7">
        <w:rPr>
          <w:rFonts w:ascii="Times New Roman" w:hAnsi="Times New Roman" w:cs="Times New Roman"/>
          <w:color w:val="000000" w:themeColor="text1"/>
          <w:sz w:val="24"/>
          <w:szCs w:val="24"/>
        </w:rPr>
        <w:t>өтілі</w:t>
      </w:r>
      <w:proofErr w:type="spellEnd"/>
      <w:r w:rsidR="007D2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бар </w:t>
      </w:r>
      <w:proofErr w:type="spellStart"/>
      <w:r w:rsidR="007D2EC7">
        <w:rPr>
          <w:rFonts w:ascii="Times New Roman" w:hAnsi="Times New Roman" w:cs="Times New Roman"/>
          <w:color w:val="000000" w:themeColor="text1"/>
          <w:sz w:val="24"/>
          <w:szCs w:val="24"/>
        </w:rPr>
        <w:t>педагогтер</w:t>
      </w:r>
      <w:proofErr w:type="spellEnd"/>
      <w:r w:rsidR="007D2E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E32E9" w:rsidRPr="007D2EC7" w:rsidRDefault="00AE32E9" w:rsidP="007D2EC7">
      <w:pPr>
        <w:pStyle w:val="a4"/>
        <w:numPr>
          <w:ilvl w:val="0"/>
          <w:numId w:val="12"/>
        </w:numPr>
        <w:tabs>
          <w:tab w:val="left" w:pos="0"/>
          <w:tab w:val="left" w:pos="142"/>
        </w:tabs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</w:t>
      </w:r>
      <w:proofErr w:type="spellStart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>жылдан</w:t>
      </w:r>
      <w:proofErr w:type="spellEnd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>жоғары</w:t>
      </w:r>
      <w:proofErr w:type="spellEnd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>тәжірибелі</w:t>
      </w:r>
      <w:proofErr w:type="spellEnd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>педагогтер</w:t>
      </w:r>
      <w:proofErr w:type="spellEnd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>тұрақты</w:t>
      </w:r>
      <w:proofErr w:type="spellEnd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>сақталған</w:t>
      </w:r>
      <w:proofErr w:type="spellEnd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E32E9" w:rsidRPr="007D2EC7" w:rsidRDefault="00AE32E9" w:rsidP="007D2EC7">
      <w:pPr>
        <w:pStyle w:val="a4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7D2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Қорытынды</w:t>
      </w:r>
      <w:proofErr w:type="spellEnd"/>
      <w:r w:rsidR="007D2EC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>Кадрлық</w:t>
      </w:r>
      <w:proofErr w:type="spellEnd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>құрам</w:t>
      </w:r>
      <w:proofErr w:type="spellEnd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>тұрақты</w:t>
      </w:r>
      <w:proofErr w:type="spellEnd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>теңгерімді</w:t>
      </w:r>
      <w:proofErr w:type="spellEnd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>және</w:t>
      </w:r>
      <w:proofErr w:type="spellEnd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>жас</w:t>
      </w:r>
      <w:proofErr w:type="spellEnd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>мамандармен</w:t>
      </w:r>
      <w:proofErr w:type="spellEnd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>толықтырылу</w:t>
      </w:r>
      <w:proofErr w:type="spellEnd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>үрдісі</w:t>
      </w:r>
      <w:proofErr w:type="spellEnd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>оң</w:t>
      </w:r>
      <w:proofErr w:type="spellEnd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>сипатта</w:t>
      </w:r>
      <w:proofErr w:type="spellEnd"/>
      <w:r w:rsidRPr="007D2E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01821" w:rsidRDefault="00801821" w:rsidP="008030CC">
      <w:pPr>
        <w:pStyle w:val="a4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01821">
        <w:rPr>
          <w:rFonts w:ascii="Times New Roman" w:hAnsi="Times New Roman" w:cs="Times New Roman"/>
          <w:b/>
          <w:noProof/>
          <w:color w:val="0070C0"/>
          <w:sz w:val="24"/>
          <w:szCs w:val="24"/>
          <w:lang w:eastAsia="ru-RU"/>
        </w:rPr>
        <w:lastRenderedPageBreak/>
        <w:drawing>
          <wp:inline distT="0" distB="0" distL="0" distR="0">
            <wp:extent cx="5690795" cy="2436902"/>
            <wp:effectExtent l="0" t="0" r="5715" b="1905"/>
            <wp:docPr id="6" name="Рисунок 6" descr="C:\Users\2C39~1\AppData\Local\Temp\Rar$DIa0.286\table4_k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2C39~1\AppData\Local\Temp\Rar$DIa0.286\table4_kz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753" cy="246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DA7635" w:rsidRDefault="00DA763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3A4DD5" w:rsidRPr="00A23B66" w:rsidRDefault="003A4DD5" w:rsidP="003A4DD5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23B66">
        <w:rPr>
          <w:rFonts w:ascii="Times New Roman" w:hAnsi="Times New Roman" w:cs="Times New Roman"/>
          <w:b/>
          <w:color w:val="0070C0"/>
          <w:sz w:val="24"/>
          <w:szCs w:val="24"/>
        </w:rPr>
        <w:t>Эффективность развития кадрового потенциала</w:t>
      </w:r>
    </w:p>
    <w:p w:rsidR="003A4DD5" w:rsidRPr="00A23B66" w:rsidRDefault="003A4DD5" w:rsidP="00662444">
      <w:pPr>
        <w:pStyle w:val="a4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A23B66">
        <w:rPr>
          <w:rFonts w:ascii="Times New Roman" w:hAnsi="Times New Roman" w:cs="Times New Roman"/>
          <w:b/>
          <w:color w:val="0070C0"/>
          <w:sz w:val="24"/>
          <w:szCs w:val="24"/>
        </w:rPr>
        <w:t>КГУ «Центр поддержки детей, нуждающихся в специальных социальных услугах города Семей» управления образован</w:t>
      </w:r>
      <w:r w:rsidR="00662444">
        <w:rPr>
          <w:rFonts w:ascii="Times New Roman" w:hAnsi="Times New Roman" w:cs="Times New Roman"/>
          <w:b/>
          <w:color w:val="0070C0"/>
          <w:sz w:val="24"/>
          <w:szCs w:val="24"/>
        </w:rPr>
        <w:t>ия области Абай с 2022- 2026 гг.</w:t>
      </w:r>
    </w:p>
    <w:p w:rsidR="006E606E" w:rsidRPr="00A6221E" w:rsidRDefault="00DF5147" w:rsidP="00DF5147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1.</w:t>
      </w:r>
      <w:r w:rsidR="00F0665A" w:rsidRPr="00A6221E">
        <w:rPr>
          <w:rFonts w:ascii="Times New Roman" w:hAnsi="Times New Roman" w:cs="Times New Roman"/>
          <w:b/>
          <w:color w:val="C00000"/>
          <w:sz w:val="24"/>
          <w:szCs w:val="24"/>
        </w:rPr>
        <w:t>Показатели и динамика</w:t>
      </w:r>
      <w:r w:rsidR="00212D6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F0665A" w:rsidRPr="00A6221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педагогов, имеющих категории с 2022- 2026 </w:t>
      </w:r>
      <w:proofErr w:type="spellStart"/>
      <w:r w:rsidR="00F0665A" w:rsidRPr="00A6221E">
        <w:rPr>
          <w:rFonts w:ascii="Times New Roman" w:hAnsi="Times New Roman" w:cs="Times New Roman"/>
          <w:b/>
          <w:color w:val="C00000"/>
          <w:sz w:val="24"/>
          <w:szCs w:val="24"/>
        </w:rPr>
        <w:t>уч.гг</w:t>
      </w:r>
      <w:proofErr w:type="spellEnd"/>
      <w:r w:rsidR="00F0665A" w:rsidRPr="00A6221E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</w:p>
    <w:tbl>
      <w:tblPr>
        <w:tblStyle w:val="a3"/>
        <w:tblpPr w:leftFromText="180" w:rightFromText="180" w:vertAnchor="text" w:horzAnchor="margin" w:tblpXSpec="center" w:tblpY="57"/>
        <w:tblOverlap w:val="never"/>
        <w:tblW w:w="8087" w:type="dxa"/>
        <w:tblLook w:val="04A0" w:firstRow="1" w:lastRow="0" w:firstColumn="1" w:lastColumn="0" w:noHBand="0" w:noVBand="1"/>
      </w:tblPr>
      <w:tblGrid>
        <w:gridCol w:w="1318"/>
        <w:gridCol w:w="1207"/>
        <w:gridCol w:w="1461"/>
        <w:gridCol w:w="2105"/>
        <w:gridCol w:w="1996"/>
      </w:tblGrid>
      <w:tr w:rsidR="003A4DD5" w:rsidRPr="00EF7912" w:rsidTr="00A23B66">
        <w:trPr>
          <w:trHeight w:val="275"/>
        </w:trPr>
        <w:tc>
          <w:tcPr>
            <w:tcW w:w="1318" w:type="dxa"/>
            <w:vMerge w:val="restart"/>
          </w:tcPr>
          <w:p w:rsidR="003A4DD5" w:rsidRPr="00A23B66" w:rsidRDefault="003A4DD5" w:rsidP="003A4DD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3B66">
              <w:rPr>
                <w:rFonts w:ascii="Times New Roman" w:hAnsi="Times New Roman" w:cs="Times New Roman"/>
                <w:b/>
                <w:sz w:val="24"/>
                <w:szCs w:val="24"/>
              </w:rPr>
              <w:t>Уч.год</w:t>
            </w:r>
            <w:proofErr w:type="spellEnd"/>
          </w:p>
        </w:tc>
        <w:tc>
          <w:tcPr>
            <w:tcW w:w="1207" w:type="dxa"/>
            <w:vMerge w:val="restart"/>
          </w:tcPr>
          <w:p w:rsidR="003A4DD5" w:rsidRPr="00A23B66" w:rsidRDefault="003A4DD5" w:rsidP="003A4DD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61" w:type="dxa"/>
            <w:vMerge w:val="restart"/>
          </w:tcPr>
          <w:p w:rsidR="003A4DD5" w:rsidRPr="00A23B66" w:rsidRDefault="003A4DD5" w:rsidP="003A4DD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23B66">
              <w:rPr>
                <w:rFonts w:ascii="Times New Roman" w:hAnsi="Times New Roman" w:cs="Times New Roman"/>
                <w:b/>
                <w:sz w:val="24"/>
                <w:szCs w:val="24"/>
              </w:rPr>
              <w:t>Имеющих  категорию</w:t>
            </w:r>
            <w:proofErr w:type="gramEnd"/>
            <w:r w:rsidRPr="00A23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3A4DD5" w:rsidRPr="00A23B66" w:rsidRDefault="003A4DD5" w:rsidP="003A4DD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66">
              <w:rPr>
                <w:rFonts w:ascii="Times New Roman" w:hAnsi="Times New Roman" w:cs="Times New Roman"/>
                <w:b/>
                <w:sz w:val="24"/>
                <w:szCs w:val="24"/>
              </w:rPr>
              <w:t>чел /%</w:t>
            </w:r>
          </w:p>
        </w:tc>
        <w:tc>
          <w:tcPr>
            <w:tcW w:w="4101" w:type="dxa"/>
            <w:gridSpan w:val="2"/>
          </w:tcPr>
          <w:p w:rsidR="003A4DD5" w:rsidRPr="00A23B66" w:rsidRDefault="003A4DD5" w:rsidP="003A4DD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66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A23B66" w:rsidRPr="00EF7912" w:rsidTr="009820D3">
        <w:trPr>
          <w:trHeight w:val="614"/>
        </w:trPr>
        <w:tc>
          <w:tcPr>
            <w:tcW w:w="1318" w:type="dxa"/>
            <w:vMerge/>
          </w:tcPr>
          <w:p w:rsidR="003A4DD5" w:rsidRPr="00A23B66" w:rsidRDefault="003A4DD5" w:rsidP="003A4DD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3A4DD5" w:rsidRPr="00A23B66" w:rsidRDefault="003A4DD5" w:rsidP="003A4DD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1" w:type="dxa"/>
            <w:vMerge/>
          </w:tcPr>
          <w:p w:rsidR="003A4DD5" w:rsidRPr="00A23B66" w:rsidRDefault="003A4DD5" w:rsidP="003A4DD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3A4DD5" w:rsidRPr="00A23B66" w:rsidRDefault="003A4DD5" w:rsidP="003A4DD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66">
              <w:rPr>
                <w:rFonts w:ascii="Times New Roman" w:hAnsi="Times New Roman" w:cs="Times New Roman"/>
                <w:b/>
                <w:sz w:val="24"/>
                <w:szCs w:val="24"/>
              </w:rPr>
              <w:t>Новый  формат чел /%</w:t>
            </w:r>
          </w:p>
        </w:tc>
        <w:tc>
          <w:tcPr>
            <w:tcW w:w="1996" w:type="dxa"/>
          </w:tcPr>
          <w:p w:rsidR="003A4DD5" w:rsidRPr="00A23B66" w:rsidRDefault="003A4DD5" w:rsidP="003A4DD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66">
              <w:rPr>
                <w:rFonts w:ascii="Times New Roman" w:hAnsi="Times New Roman" w:cs="Times New Roman"/>
                <w:b/>
                <w:sz w:val="24"/>
                <w:szCs w:val="24"/>
              </w:rPr>
              <w:t>Старый формат чел /%</w:t>
            </w:r>
          </w:p>
        </w:tc>
      </w:tr>
      <w:tr w:rsidR="003A4DD5" w:rsidRPr="00EF7912" w:rsidTr="009820D3">
        <w:trPr>
          <w:trHeight w:val="80"/>
        </w:trPr>
        <w:tc>
          <w:tcPr>
            <w:tcW w:w="1318" w:type="dxa"/>
          </w:tcPr>
          <w:p w:rsidR="003A4DD5" w:rsidRPr="00EF7912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7912">
              <w:rPr>
                <w:rFonts w:ascii="Times New Roman" w:hAnsi="Times New Roman" w:cs="Times New Roman"/>
                <w:sz w:val="24"/>
                <w:szCs w:val="24"/>
              </w:rPr>
              <w:t>2021/2022</w:t>
            </w:r>
          </w:p>
        </w:tc>
        <w:tc>
          <w:tcPr>
            <w:tcW w:w="1207" w:type="dxa"/>
          </w:tcPr>
          <w:p w:rsidR="003A4DD5" w:rsidRPr="00EF7912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7912">
              <w:rPr>
                <w:rFonts w:ascii="Times New Roman" w:hAnsi="Times New Roman" w:cs="Times New Roman"/>
                <w:sz w:val="24"/>
                <w:szCs w:val="24"/>
              </w:rPr>
              <w:t>35-100%</w:t>
            </w:r>
          </w:p>
        </w:tc>
        <w:tc>
          <w:tcPr>
            <w:tcW w:w="1461" w:type="dxa"/>
          </w:tcPr>
          <w:p w:rsidR="003A4DD5" w:rsidRPr="00EF7912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7912">
              <w:rPr>
                <w:rFonts w:ascii="Times New Roman" w:hAnsi="Times New Roman" w:cs="Times New Roman"/>
                <w:sz w:val="24"/>
                <w:szCs w:val="24"/>
              </w:rPr>
              <w:t>24-71%</w:t>
            </w:r>
          </w:p>
        </w:tc>
        <w:tc>
          <w:tcPr>
            <w:tcW w:w="2105" w:type="dxa"/>
          </w:tcPr>
          <w:p w:rsidR="003A4DD5" w:rsidRPr="00EF7912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7912">
              <w:rPr>
                <w:rFonts w:ascii="Times New Roman" w:hAnsi="Times New Roman" w:cs="Times New Roman"/>
                <w:sz w:val="24"/>
                <w:szCs w:val="24"/>
              </w:rPr>
              <w:t>3-13%</w:t>
            </w:r>
          </w:p>
        </w:tc>
        <w:tc>
          <w:tcPr>
            <w:tcW w:w="1996" w:type="dxa"/>
          </w:tcPr>
          <w:p w:rsidR="003A4DD5" w:rsidRPr="00EF7912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7912">
              <w:rPr>
                <w:rFonts w:ascii="Times New Roman" w:hAnsi="Times New Roman" w:cs="Times New Roman"/>
                <w:sz w:val="24"/>
                <w:szCs w:val="24"/>
              </w:rPr>
              <w:t>21-88%</w:t>
            </w:r>
          </w:p>
        </w:tc>
      </w:tr>
      <w:tr w:rsidR="003A4DD5" w:rsidRPr="00EF7912" w:rsidTr="009820D3">
        <w:trPr>
          <w:trHeight w:val="80"/>
        </w:trPr>
        <w:tc>
          <w:tcPr>
            <w:tcW w:w="1318" w:type="dxa"/>
          </w:tcPr>
          <w:p w:rsidR="003A4DD5" w:rsidRPr="00EF7912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7912"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</w:p>
        </w:tc>
        <w:tc>
          <w:tcPr>
            <w:tcW w:w="1207" w:type="dxa"/>
          </w:tcPr>
          <w:p w:rsidR="003A4DD5" w:rsidRPr="00EF7912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7912">
              <w:rPr>
                <w:rFonts w:ascii="Times New Roman" w:hAnsi="Times New Roman" w:cs="Times New Roman"/>
                <w:sz w:val="24"/>
                <w:szCs w:val="24"/>
              </w:rPr>
              <w:t>35-100%</w:t>
            </w:r>
          </w:p>
        </w:tc>
        <w:tc>
          <w:tcPr>
            <w:tcW w:w="1461" w:type="dxa"/>
          </w:tcPr>
          <w:p w:rsidR="003A4DD5" w:rsidRPr="00EF7912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7912">
              <w:rPr>
                <w:rFonts w:ascii="Times New Roman" w:hAnsi="Times New Roman" w:cs="Times New Roman"/>
                <w:sz w:val="24"/>
                <w:szCs w:val="24"/>
              </w:rPr>
              <w:t>18-56%</w:t>
            </w:r>
          </w:p>
        </w:tc>
        <w:tc>
          <w:tcPr>
            <w:tcW w:w="2105" w:type="dxa"/>
          </w:tcPr>
          <w:p w:rsidR="003A4DD5" w:rsidRPr="00EF7912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7912">
              <w:rPr>
                <w:rFonts w:ascii="Times New Roman" w:hAnsi="Times New Roman" w:cs="Times New Roman"/>
                <w:sz w:val="24"/>
                <w:szCs w:val="24"/>
              </w:rPr>
              <w:t>4-22%</w:t>
            </w:r>
          </w:p>
        </w:tc>
        <w:tc>
          <w:tcPr>
            <w:tcW w:w="1996" w:type="dxa"/>
          </w:tcPr>
          <w:p w:rsidR="003A4DD5" w:rsidRPr="00EF7912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7912">
              <w:rPr>
                <w:rFonts w:ascii="Times New Roman" w:hAnsi="Times New Roman" w:cs="Times New Roman"/>
                <w:sz w:val="24"/>
                <w:szCs w:val="24"/>
              </w:rPr>
              <w:t>14-78%</w:t>
            </w:r>
          </w:p>
        </w:tc>
      </w:tr>
      <w:tr w:rsidR="003A4DD5" w:rsidRPr="00EF7912" w:rsidTr="009820D3">
        <w:trPr>
          <w:trHeight w:val="80"/>
        </w:trPr>
        <w:tc>
          <w:tcPr>
            <w:tcW w:w="1318" w:type="dxa"/>
          </w:tcPr>
          <w:p w:rsidR="003A4DD5" w:rsidRPr="00EF7912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7912">
              <w:rPr>
                <w:rFonts w:ascii="Times New Roman" w:hAnsi="Times New Roman" w:cs="Times New Roman"/>
                <w:sz w:val="24"/>
                <w:szCs w:val="24"/>
              </w:rPr>
              <w:t>2023/2024</w:t>
            </w:r>
          </w:p>
        </w:tc>
        <w:tc>
          <w:tcPr>
            <w:tcW w:w="1207" w:type="dxa"/>
          </w:tcPr>
          <w:p w:rsidR="003A4DD5" w:rsidRPr="00EF7912" w:rsidRDefault="006C0CE8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3A4DD5" w:rsidRPr="00EF7912">
              <w:rPr>
                <w:rFonts w:ascii="Times New Roman" w:hAnsi="Times New Roman" w:cs="Times New Roman"/>
                <w:sz w:val="24"/>
                <w:szCs w:val="24"/>
              </w:rPr>
              <w:t>-100%</w:t>
            </w:r>
          </w:p>
        </w:tc>
        <w:tc>
          <w:tcPr>
            <w:tcW w:w="1461" w:type="dxa"/>
          </w:tcPr>
          <w:p w:rsidR="003A4DD5" w:rsidRPr="00EF7912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7912">
              <w:rPr>
                <w:rFonts w:ascii="Times New Roman" w:hAnsi="Times New Roman" w:cs="Times New Roman"/>
                <w:sz w:val="24"/>
                <w:szCs w:val="24"/>
              </w:rPr>
              <w:t>22-58%</w:t>
            </w:r>
          </w:p>
        </w:tc>
        <w:tc>
          <w:tcPr>
            <w:tcW w:w="2105" w:type="dxa"/>
          </w:tcPr>
          <w:p w:rsidR="003A4DD5" w:rsidRPr="00EF7912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7912">
              <w:rPr>
                <w:rFonts w:ascii="Times New Roman" w:hAnsi="Times New Roman" w:cs="Times New Roman"/>
                <w:sz w:val="24"/>
                <w:szCs w:val="24"/>
              </w:rPr>
              <w:t>9-41%</w:t>
            </w:r>
          </w:p>
        </w:tc>
        <w:tc>
          <w:tcPr>
            <w:tcW w:w="1996" w:type="dxa"/>
          </w:tcPr>
          <w:p w:rsidR="003A4DD5" w:rsidRPr="00EF7912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7912">
              <w:rPr>
                <w:rFonts w:ascii="Times New Roman" w:hAnsi="Times New Roman" w:cs="Times New Roman"/>
                <w:sz w:val="24"/>
                <w:szCs w:val="24"/>
              </w:rPr>
              <w:t>13  -59%</w:t>
            </w:r>
          </w:p>
        </w:tc>
      </w:tr>
      <w:tr w:rsidR="003A4DD5" w:rsidRPr="00EF7912" w:rsidTr="009820D3">
        <w:trPr>
          <w:trHeight w:val="80"/>
        </w:trPr>
        <w:tc>
          <w:tcPr>
            <w:tcW w:w="1318" w:type="dxa"/>
          </w:tcPr>
          <w:p w:rsidR="003A4DD5" w:rsidRPr="00EF7912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7912">
              <w:rPr>
                <w:rFonts w:ascii="Times New Roman" w:hAnsi="Times New Roman" w:cs="Times New Roman"/>
                <w:sz w:val="24"/>
                <w:szCs w:val="24"/>
              </w:rPr>
              <w:t>2024/2025</w:t>
            </w:r>
          </w:p>
        </w:tc>
        <w:tc>
          <w:tcPr>
            <w:tcW w:w="1207" w:type="dxa"/>
          </w:tcPr>
          <w:p w:rsidR="003A4DD5" w:rsidRPr="00EF7912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7912">
              <w:rPr>
                <w:rFonts w:ascii="Times New Roman" w:hAnsi="Times New Roman" w:cs="Times New Roman"/>
                <w:sz w:val="24"/>
                <w:szCs w:val="24"/>
              </w:rPr>
              <w:t>40-100%</w:t>
            </w:r>
          </w:p>
        </w:tc>
        <w:tc>
          <w:tcPr>
            <w:tcW w:w="1461" w:type="dxa"/>
          </w:tcPr>
          <w:p w:rsidR="003A4DD5" w:rsidRPr="00EF7912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7912">
              <w:rPr>
                <w:rFonts w:ascii="Times New Roman" w:hAnsi="Times New Roman" w:cs="Times New Roman"/>
                <w:sz w:val="24"/>
                <w:szCs w:val="24"/>
              </w:rPr>
              <w:t>23-58%</w:t>
            </w:r>
          </w:p>
        </w:tc>
        <w:tc>
          <w:tcPr>
            <w:tcW w:w="2105" w:type="dxa"/>
          </w:tcPr>
          <w:p w:rsidR="003A4DD5" w:rsidRPr="00EF7912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7912">
              <w:rPr>
                <w:rFonts w:ascii="Times New Roman" w:hAnsi="Times New Roman" w:cs="Times New Roman"/>
                <w:sz w:val="24"/>
                <w:szCs w:val="24"/>
              </w:rPr>
              <w:t>18-82%</w:t>
            </w:r>
          </w:p>
        </w:tc>
        <w:tc>
          <w:tcPr>
            <w:tcW w:w="1996" w:type="dxa"/>
          </w:tcPr>
          <w:p w:rsidR="003A4DD5" w:rsidRPr="00EF7912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7912">
              <w:rPr>
                <w:rFonts w:ascii="Times New Roman" w:hAnsi="Times New Roman" w:cs="Times New Roman"/>
                <w:sz w:val="24"/>
                <w:szCs w:val="24"/>
              </w:rPr>
              <w:t>5-22%</w:t>
            </w:r>
          </w:p>
        </w:tc>
      </w:tr>
      <w:tr w:rsidR="003A4DD5" w:rsidRPr="00EF7912" w:rsidTr="009820D3">
        <w:trPr>
          <w:trHeight w:val="80"/>
        </w:trPr>
        <w:tc>
          <w:tcPr>
            <w:tcW w:w="1318" w:type="dxa"/>
          </w:tcPr>
          <w:p w:rsidR="003A4DD5" w:rsidRPr="00EF7912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7912">
              <w:rPr>
                <w:rFonts w:ascii="Times New Roman" w:hAnsi="Times New Roman" w:cs="Times New Roman"/>
                <w:sz w:val="24"/>
                <w:szCs w:val="24"/>
              </w:rPr>
              <w:t>2025/2026</w:t>
            </w:r>
          </w:p>
        </w:tc>
        <w:tc>
          <w:tcPr>
            <w:tcW w:w="1207" w:type="dxa"/>
          </w:tcPr>
          <w:p w:rsidR="003A4DD5" w:rsidRPr="00EF7912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7912">
              <w:rPr>
                <w:rFonts w:ascii="Times New Roman" w:hAnsi="Times New Roman" w:cs="Times New Roman"/>
                <w:sz w:val="24"/>
                <w:szCs w:val="24"/>
              </w:rPr>
              <w:t>39-100%</w:t>
            </w:r>
          </w:p>
        </w:tc>
        <w:tc>
          <w:tcPr>
            <w:tcW w:w="1461" w:type="dxa"/>
          </w:tcPr>
          <w:p w:rsidR="003A4DD5" w:rsidRPr="00EF7912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7912">
              <w:rPr>
                <w:rFonts w:ascii="Times New Roman" w:hAnsi="Times New Roman" w:cs="Times New Roman"/>
                <w:sz w:val="24"/>
                <w:szCs w:val="24"/>
              </w:rPr>
              <w:t>22-56%</w:t>
            </w:r>
          </w:p>
        </w:tc>
        <w:tc>
          <w:tcPr>
            <w:tcW w:w="2105" w:type="dxa"/>
          </w:tcPr>
          <w:p w:rsidR="003A4DD5" w:rsidRPr="00EF7912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7912">
              <w:rPr>
                <w:rFonts w:ascii="Times New Roman" w:hAnsi="Times New Roman" w:cs="Times New Roman"/>
                <w:sz w:val="24"/>
                <w:szCs w:val="24"/>
              </w:rPr>
              <w:t>22-100%</w:t>
            </w:r>
          </w:p>
        </w:tc>
        <w:tc>
          <w:tcPr>
            <w:tcW w:w="1996" w:type="dxa"/>
          </w:tcPr>
          <w:p w:rsidR="003A4DD5" w:rsidRPr="00EF7912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F79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56FBC" w:rsidRDefault="00056FBC" w:rsidP="00056FBC">
      <w:pPr>
        <w:rPr>
          <w:rFonts w:ascii="Times New Roman" w:hAnsi="Times New Roman" w:cs="Times New Roman"/>
          <w:b/>
          <w:sz w:val="24"/>
          <w:szCs w:val="24"/>
        </w:rPr>
      </w:pPr>
    </w:p>
    <w:p w:rsidR="003A4DD5" w:rsidRDefault="003A4DD5" w:rsidP="00056F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DD5" w:rsidRDefault="003A4DD5" w:rsidP="00056F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DD5" w:rsidRDefault="003A4DD5" w:rsidP="00056F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4DD5" w:rsidRDefault="003A4DD5" w:rsidP="00056F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1821" w:rsidRDefault="00801821" w:rsidP="00212D64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01821" w:rsidRPr="00801821" w:rsidRDefault="00801821" w:rsidP="00801821">
      <w:pPr>
        <w:pStyle w:val="a4"/>
        <w:rPr>
          <w:rFonts w:ascii="Times New Roman" w:hAnsi="Times New Roman" w:cs="Times New Roman"/>
          <w:sz w:val="24"/>
          <w:szCs w:val="24"/>
        </w:rPr>
      </w:pPr>
      <w:r w:rsidRPr="0080182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C1651D0" wp14:editId="1F4D534F">
            <wp:extent cx="5560183" cy="2538805"/>
            <wp:effectExtent l="0" t="0" r="2540" b="0"/>
            <wp:docPr id="4" name="Рисунок 4" descr="C:\Users\2C39~1\AppData\Local\Temp\Rar$DIa0.711\table2_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C39~1\AppData\Local\Temp\Rar$DIa0.711\table2_ru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040" cy="257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B34" w:rsidRDefault="00621B34" w:rsidP="00DF5147">
      <w:pPr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F0665A" w:rsidRPr="00A6221E" w:rsidRDefault="00DF5147" w:rsidP="00DF5147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2.</w:t>
      </w:r>
      <w:proofErr w:type="gramStart"/>
      <w:r w:rsidR="00F0665A" w:rsidRPr="00A6221E">
        <w:rPr>
          <w:rFonts w:ascii="Times New Roman" w:hAnsi="Times New Roman" w:cs="Times New Roman"/>
          <w:b/>
          <w:color w:val="C00000"/>
          <w:sz w:val="24"/>
          <w:szCs w:val="24"/>
        </w:rPr>
        <w:t>Количество  педагогов</w:t>
      </w:r>
      <w:proofErr w:type="gramEnd"/>
      <w:r w:rsidR="00F0665A" w:rsidRPr="00A6221E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отдельно по каждой категории  с 2022- 2026 </w:t>
      </w:r>
      <w:proofErr w:type="spellStart"/>
      <w:r w:rsidR="00F0665A" w:rsidRPr="00A6221E">
        <w:rPr>
          <w:rFonts w:ascii="Times New Roman" w:hAnsi="Times New Roman" w:cs="Times New Roman"/>
          <w:b/>
          <w:color w:val="C00000"/>
          <w:sz w:val="24"/>
          <w:szCs w:val="24"/>
        </w:rPr>
        <w:t>уч.гг</w:t>
      </w:r>
      <w:proofErr w:type="spellEnd"/>
      <w:r w:rsidR="00F0665A" w:rsidRPr="00A6221E">
        <w:rPr>
          <w:rFonts w:ascii="Times New Roman" w:hAnsi="Times New Roman" w:cs="Times New Roman"/>
          <w:b/>
          <w:color w:val="C00000"/>
          <w:sz w:val="24"/>
          <w:szCs w:val="24"/>
        </w:rPr>
        <w:t>.</w:t>
      </w:r>
    </w:p>
    <w:tbl>
      <w:tblPr>
        <w:tblStyle w:val="a3"/>
        <w:tblpPr w:leftFromText="180" w:rightFromText="180" w:vertAnchor="text" w:horzAnchor="margin" w:tblpXSpec="center" w:tblpY="-39"/>
        <w:tblOverlap w:val="never"/>
        <w:tblW w:w="10231" w:type="dxa"/>
        <w:tblLayout w:type="fixed"/>
        <w:tblLook w:val="04A0" w:firstRow="1" w:lastRow="0" w:firstColumn="1" w:lastColumn="0" w:noHBand="0" w:noVBand="1"/>
      </w:tblPr>
      <w:tblGrid>
        <w:gridCol w:w="747"/>
        <w:gridCol w:w="666"/>
        <w:gridCol w:w="1291"/>
        <w:gridCol w:w="1616"/>
        <w:gridCol w:w="920"/>
        <w:gridCol w:w="1276"/>
        <w:gridCol w:w="956"/>
        <w:gridCol w:w="851"/>
        <w:gridCol w:w="886"/>
        <w:gridCol w:w="1022"/>
      </w:tblGrid>
      <w:tr w:rsidR="00F0665A" w:rsidRPr="00F0665A" w:rsidTr="00F0665A">
        <w:trPr>
          <w:trHeight w:val="171"/>
        </w:trPr>
        <w:tc>
          <w:tcPr>
            <w:tcW w:w="747" w:type="dxa"/>
            <w:vMerge w:val="restart"/>
          </w:tcPr>
          <w:p w:rsidR="00F0665A" w:rsidRPr="00F0665A" w:rsidRDefault="006E606E" w:rsidP="00F0665A">
            <w:pPr>
              <w:pStyle w:val="a4"/>
              <w:ind w:left="-23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Уч.</w:t>
            </w:r>
          </w:p>
          <w:p w:rsidR="006E606E" w:rsidRPr="00F0665A" w:rsidRDefault="006E606E" w:rsidP="00F0665A">
            <w:pPr>
              <w:pStyle w:val="a4"/>
              <w:ind w:left="-23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666" w:type="dxa"/>
            <w:vMerge w:val="restart"/>
          </w:tcPr>
          <w:p w:rsidR="006E606E" w:rsidRPr="00F0665A" w:rsidRDefault="006E606E" w:rsidP="00A6221E">
            <w:pPr>
              <w:pStyle w:val="a4"/>
              <w:ind w:left="-73" w:right="-172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1" w:type="dxa"/>
            <w:vMerge w:val="restart"/>
          </w:tcPr>
          <w:p w:rsidR="006E606E" w:rsidRPr="00F0665A" w:rsidRDefault="006E606E" w:rsidP="00F0665A">
            <w:pPr>
              <w:pStyle w:val="a4"/>
              <w:ind w:left="-4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Имеющих категории</w:t>
            </w:r>
          </w:p>
          <w:p w:rsidR="006E606E" w:rsidRPr="00F0665A" w:rsidRDefault="006E606E" w:rsidP="00F0665A">
            <w:pPr>
              <w:pStyle w:val="a4"/>
              <w:ind w:left="-44" w:right="-172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Чел/%</w:t>
            </w:r>
          </w:p>
        </w:tc>
        <w:tc>
          <w:tcPr>
            <w:tcW w:w="6505" w:type="dxa"/>
            <w:gridSpan w:val="6"/>
          </w:tcPr>
          <w:p w:rsidR="006E606E" w:rsidRPr="00F0665A" w:rsidRDefault="006E606E" w:rsidP="00F0665A">
            <w:pPr>
              <w:pStyle w:val="a4"/>
              <w:ind w:lef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022" w:type="dxa"/>
            <w:vMerge w:val="restart"/>
          </w:tcPr>
          <w:p w:rsidR="006E606E" w:rsidRPr="00F0665A" w:rsidRDefault="006E606E" w:rsidP="00F0665A">
            <w:pPr>
              <w:pStyle w:val="a4"/>
              <w:ind w:left="-44"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  <w:p w:rsidR="006E606E" w:rsidRPr="00F0665A" w:rsidRDefault="006E606E" w:rsidP="00F0665A">
            <w:pPr>
              <w:pStyle w:val="a4"/>
              <w:ind w:left="-44" w:right="-78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 xml:space="preserve">Чел/%            </w:t>
            </w:r>
          </w:p>
        </w:tc>
      </w:tr>
      <w:tr w:rsidR="00F0665A" w:rsidRPr="00F0665A" w:rsidTr="00F0665A">
        <w:trPr>
          <w:trHeight w:val="171"/>
        </w:trPr>
        <w:tc>
          <w:tcPr>
            <w:tcW w:w="747" w:type="dxa"/>
            <w:vMerge/>
          </w:tcPr>
          <w:p w:rsidR="006E606E" w:rsidRPr="00F0665A" w:rsidRDefault="006E606E" w:rsidP="00F0665A">
            <w:pPr>
              <w:pStyle w:val="a4"/>
              <w:ind w:left="-23"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vMerge/>
          </w:tcPr>
          <w:p w:rsidR="006E606E" w:rsidRPr="00F0665A" w:rsidRDefault="006E606E" w:rsidP="00F0665A">
            <w:pPr>
              <w:pStyle w:val="a4"/>
              <w:ind w:left="-23"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vMerge/>
          </w:tcPr>
          <w:p w:rsidR="006E606E" w:rsidRPr="00F0665A" w:rsidRDefault="006E606E" w:rsidP="00F0665A">
            <w:pPr>
              <w:pStyle w:val="a4"/>
              <w:ind w:lef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6E606E" w:rsidRPr="00F0665A" w:rsidRDefault="006E606E" w:rsidP="00F0665A">
            <w:pPr>
              <w:pStyle w:val="a4"/>
              <w:ind w:lef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Исследователь Чел/%</w:t>
            </w:r>
          </w:p>
        </w:tc>
        <w:tc>
          <w:tcPr>
            <w:tcW w:w="920" w:type="dxa"/>
          </w:tcPr>
          <w:p w:rsidR="006E606E" w:rsidRPr="00F0665A" w:rsidRDefault="006E606E" w:rsidP="00F0665A">
            <w:pPr>
              <w:pStyle w:val="a4"/>
              <w:ind w:left="-44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Эксперт Чел/%</w:t>
            </w:r>
          </w:p>
        </w:tc>
        <w:tc>
          <w:tcPr>
            <w:tcW w:w="1276" w:type="dxa"/>
          </w:tcPr>
          <w:p w:rsidR="006E606E" w:rsidRPr="00F0665A" w:rsidRDefault="006E606E" w:rsidP="00F0665A">
            <w:pPr>
              <w:pStyle w:val="a4"/>
              <w:ind w:left="-44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Модератор  Чел/%</w:t>
            </w:r>
          </w:p>
        </w:tc>
        <w:tc>
          <w:tcPr>
            <w:tcW w:w="956" w:type="dxa"/>
          </w:tcPr>
          <w:p w:rsidR="00F0665A" w:rsidRPr="00F0665A" w:rsidRDefault="006E606E" w:rsidP="00F0665A">
            <w:pPr>
              <w:pStyle w:val="a4"/>
              <w:ind w:left="-44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6E606E" w:rsidRPr="00F0665A" w:rsidRDefault="006E606E" w:rsidP="00F0665A">
            <w:pPr>
              <w:pStyle w:val="a4"/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Чел/%</w:t>
            </w:r>
          </w:p>
        </w:tc>
        <w:tc>
          <w:tcPr>
            <w:tcW w:w="851" w:type="dxa"/>
          </w:tcPr>
          <w:p w:rsidR="006E606E" w:rsidRPr="00F0665A" w:rsidRDefault="006E606E" w:rsidP="00F0665A">
            <w:pPr>
              <w:pStyle w:val="a4"/>
              <w:ind w:left="-44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  <w:p w:rsidR="006E606E" w:rsidRPr="00F0665A" w:rsidRDefault="006E606E" w:rsidP="00F0665A">
            <w:pPr>
              <w:pStyle w:val="a4"/>
              <w:ind w:left="-44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Чел/%</w:t>
            </w:r>
          </w:p>
        </w:tc>
        <w:tc>
          <w:tcPr>
            <w:tcW w:w="886" w:type="dxa"/>
          </w:tcPr>
          <w:p w:rsidR="006E606E" w:rsidRPr="00F0665A" w:rsidRDefault="006E606E" w:rsidP="00F0665A">
            <w:pPr>
              <w:pStyle w:val="a4"/>
              <w:ind w:left="-44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  <w:p w:rsidR="006E606E" w:rsidRPr="00F0665A" w:rsidRDefault="006E606E" w:rsidP="00F0665A">
            <w:pPr>
              <w:pStyle w:val="a4"/>
              <w:ind w:left="-44"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Чел/%</w:t>
            </w:r>
          </w:p>
        </w:tc>
        <w:tc>
          <w:tcPr>
            <w:tcW w:w="1022" w:type="dxa"/>
            <w:vMerge/>
          </w:tcPr>
          <w:p w:rsidR="006E606E" w:rsidRPr="00F0665A" w:rsidRDefault="006E606E" w:rsidP="00F0665A">
            <w:pPr>
              <w:pStyle w:val="a4"/>
              <w:ind w:lef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65A" w:rsidRPr="00F0665A" w:rsidTr="00F0665A">
        <w:trPr>
          <w:trHeight w:val="171"/>
        </w:trPr>
        <w:tc>
          <w:tcPr>
            <w:tcW w:w="747" w:type="dxa"/>
          </w:tcPr>
          <w:p w:rsidR="006E606E" w:rsidRPr="00F0665A" w:rsidRDefault="006E606E" w:rsidP="00F0665A">
            <w:pPr>
              <w:pStyle w:val="a4"/>
              <w:ind w:left="-113" w:right="-65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6E606E" w:rsidRPr="00F0665A" w:rsidRDefault="006E606E" w:rsidP="00F0665A">
            <w:pPr>
              <w:pStyle w:val="a4"/>
              <w:ind w:left="-113" w:right="-65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666" w:type="dxa"/>
          </w:tcPr>
          <w:p w:rsidR="006E606E" w:rsidRPr="00F0665A" w:rsidRDefault="006E606E" w:rsidP="00F0665A">
            <w:pPr>
              <w:pStyle w:val="a4"/>
              <w:ind w:left="-113" w:right="-65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91" w:type="dxa"/>
          </w:tcPr>
          <w:p w:rsidR="006E606E" w:rsidRPr="00F0665A" w:rsidRDefault="006E606E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24-69%</w:t>
            </w:r>
          </w:p>
        </w:tc>
        <w:tc>
          <w:tcPr>
            <w:tcW w:w="1616" w:type="dxa"/>
          </w:tcPr>
          <w:p w:rsidR="006E606E" w:rsidRPr="00F0665A" w:rsidRDefault="006E606E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1-3%</w:t>
            </w:r>
          </w:p>
        </w:tc>
        <w:tc>
          <w:tcPr>
            <w:tcW w:w="920" w:type="dxa"/>
          </w:tcPr>
          <w:p w:rsidR="006E606E" w:rsidRPr="00F0665A" w:rsidRDefault="006E606E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E606E" w:rsidRPr="00F0665A" w:rsidRDefault="006E606E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2-6%</w:t>
            </w:r>
          </w:p>
        </w:tc>
        <w:tc>
          <w:tcPr>
            <w:tcW w:w="956" w:type="dxa"/>
          </w:tcPr>
          <w:p w:rsidR="006E606E" w:rsidRPr="00F0665A" w:rsidRDefault="006E606E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10-29</w:t>
            </w:r>
          </w:p>
        </w:tc>
        <w:tc>
          <w:tcPr>
            <w:tcW w:w="851" w:type="dxa"/>
          </w:tcPr>
          <w:p w:rsidR="006E606E" w:rsidRPr="00F0665A" w:rsidRDefault="006E606E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9-26%</w:t>
            </w:r>
          </w:p>
        </w:tc>
        <w:tc>
          <w:tcPr>
            <w:tcW w:w="886" w:type="dxa"/>
          </w:tcPr>
          <w:p w:rsidR="006E606E" w:rsidRPr="00F0665A" w:rsidRDefault="006E606E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2-6%</w:t>
            </w:r>
          </w:p>
        </w:tc>
        <w:tc>
          <w:tcPr>
            <w:tcW w:w="1022" w:type="dxa"/>
          </w:tcPr>
          <w:p w:rsidR="006E606E" w:rsidRPr="00F0665A" w:rsidRDefault="006E606E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11-31%</w:t>
            </w:r>
          </w:p>
        </w:tc>
      </w:tr>
      <w:tr w:rsidR="00F0665A" w:rsidRPr="00F0665A" w:rsidTr="00F0665A">
        <w:trPr>
          <w:trHeight w:val="171"/>
        </w:trPr>
        <w:tc>
          <w:tcPr>
            <w:tcW w:w="747" w:type="dxa"/>
          </w:tcPr>
          <w:p w:rsidR="006E606E" w:rsidRPr="00F0665A" w:rsidRDefault="006E606E" w:rsidP="00F0665A">
            <w:pPr>
              <w:pStyle w:val="a4"/>
              <w:ind w:left="-113" w:right="-65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6E606E" w:rsidRPr="00F0665A" w:rsidRDefault="006E606E" w:rsidP="00F0665A">
            <w:pPr>
              <w:pStyle w:val="a4"/>
              <w:ind w:left="-113" w:right="-65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666" w:type="dxa"/>
          </w:tcPr>
          <w:p w:rsidR="006E606E" w:rsidRPr="00F0665A" w:rsidRDefault="00F0665A" w:rsidP="00F0665A">
            <w:pPr>
              <w:pStyle w:val="a4"/>
              <w:ind w:left="-113" w:right="-65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91" w:type="dxa"/>
          </w:tcPr>
          <w:p w:rsidR="006E606E" w:rsidRPr="00F0665A" w:rsidRDefault="006E606E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0665A" w:rsidRPr="00F0665A">
              <w:rPr>
                <w:rFonts w:ascii="Times New Roman" w:hAnsi="Times New Roman" w:cs="Times New Roman"/>
                <w:sz w:val="24"/>
                <w:szCs w:val="24"/>
              </w:rPr>
              <w:t>-51</w:t>
            </w: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16" w:type="dxa"/>
          </w:tcPr>
          <w:p w:rsidR="006E606E" w:rsidRPr="00F0665A" w:rsidRDefault="006E606E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665A" w:rsidRPr="00F0665A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0" w:type="dxa"/>
          </w:tcPr>
          <w:p w:rsidR="006E606E" w:rsidRPr="00F0665A" w:rsidRDefault="006E606E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6E606E" w:rsidRPr="00F0665A" w:rsidRDefault="00F0665A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 xml:space="preserve">3- 9 </w:t>
            </w:r>
            <w:r w:rsidR="006E606E" w:rsidRPr="00F066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6" w:type="dxa"/>
          </w:tcPr>
          <w:p w:rsidR="006E606E" w:rsidRPr="00F0665A" w:rsidRDefault="00F0665A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7-20</w:t>
            </w:r>
            <w:r w:rsidR="006E606E" w:rsidRPr="00F066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6E606E" w:rsidRPr="00F0665A" w:rsidRDefault="006E606E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665A" w:rsidRPr="00F0665A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86" w:type="dxa"/>
          </w:tcPr>
          <w:p w:rsidR="006E606E" w:rsidRPr="00F0665A" w:rsidRDefault="006E606E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1-3%</w:t>
            </w:r>
          </w:p>
        </w:tc>
        <w:tc>
          <w:tcPr>
            <w:tcW w:w="1022" w:type="dxa"/>
          </w:tcPr>
          <w:p w:rsidR="006E606E" w:rsidRPr="00F0665A" w:rsidRDefault="00F0665A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17-49</w:t>
            </w:r>
            <w:r w:rsidR="006E606E" w:rsidRPr="00F0665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0665A" w:rsidRPr="00F0665A" w:rsidTr="00F0665A">
        <w:trPr>
          <w:trHeight w:val="171"/>
        </w:trPr>
        <w:tc>
          <w:tcPr>
            <w:tcW w:w="747" w:type="dxa"/>
          </w:tcPr>
          <w:p w:rsidR="006E606E" w:rsidRPr="00F0665A" w:rsidRDefault="006E606E" w:rsidP="00F0665A">
            <w:pPr>
              <w:pStyle w:val="a4"/>
              <w:ind w:left="-113" w:right="-65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6E606E" w:rsidRPr="00F0665A" w:rsidRDefault="006E606E" w:rsidP="00F0665A">
            <w:pPr>
              <w:pStyle w:val="a4"/>
              <w:ind w:left="-113" w:right="-65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666" w:type="dxa"/>
          </w:tcPr>
          <w:p w:rsidR="00F0665A" w:rsidRPr="00F0665A" w:rsidRDefault="00F0665A" w:rsidP="00F0665A">
            <w:pPr>
              <w:pStyle w:val="a4"/>
              <w:ind w:left="-113" w:right="-65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91" w:type="dxa"/>
          </w:tcPr>
          <w:p w:rsidR="00F0665A" w:rsidRPr="00F0665A" w:rsidRDefault="00F0665A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22-58%</w:t>
            </w:r>
          </w:p>
        </w:tc>
        <w:tc>
          <w:tcPr>
            <w:tcW w:w="1616" w:type="dxa"/>
          </w:tcPr>
          <w:p w:rsidR="00F0665A" w:rsidRPr="00F0665A" w:rsidRDefault="00F0665A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1-3 %</w:t>
            </w:r>
          </w:p>
        </w:tc>
        <w:tc>
          <w:tcPr>
            <w:tcW w:w="920" w:type="dxa"/>
          </w:tcPr>
          <w:p w:rsidR="00F0665A" w:rsidRPr="00F0665A" w:rsidRDefault="00F0665A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0665A" w:rsidRPr="00F0665A" w:rsidRDefault="00F0665A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8-21 %</w:t>
            </w:r>
          </w:p>
        </w:tc>
        <w:tc>
          <w:tcPr>
            <w:tcW w:w="956" w:type="dxa"/>
          </w:tcPr>
          <w:p w:rsidR="00F0665A" w:rsidRPr="00F0665A" w:rsidRDefault="00F0665A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6- 16 %</w:t>
            </w:r>
          </w:p>
        </w:tc>
        <w:tc>
          <w:tcPr>
            <w:tcW w:w="851" w:type="dxa"/>
          </w:tcPr>
          <w:p w:rsidR="00F0665A" w:rsidRPr="00F0665A" w:rsidRDefault="00F0665A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5-13%</w:t>
            </w:r>
          </w:p>
        </w:tc>
        <w:tc>
          <w:tcPr>
            <w:tcW w:w="886" w:type="dxa"/>
          </w:tcPr>
          <w:p w:rsidR="00F0665A" w:rsidRPr="00F0665A" w:rsidRDefault="00F0665A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2-5%</w:t>
            </w:r>
          </w:p>
        </w:tc>
        <w:tc>
          <w:tcPr>
            <w:tcW w:w="1022" w:type="dxa"/>
          </w:tcPr>
          <w:p w:rsidR="00F0665A" w:rsidRPr="00F0665A" w:rsidRDefault="00F0665A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15-42%</w:t>
            </w:r>
          </w:p>
        </w:tc>
      </w:tr>
      <w:tr w:rsidR="00F0665A" w:rsidRPr="00F0665A" w:rsidTr="00F0665A">
        <w:trPr>
          <w:trHeight w:val="171"/>
        </w:trPr>
        <w:tc>
          <w:tcPr>
            <w:tcW w:w="747" w:type="dxa"/>
          </w:tcPr>
          <w:p w:rsidR="006E606E" w:rsidRPr="00F0665A" w:rsidRDefault="006E606E" w:rsidP="00F0665A">
            <w:pPr>
              <w:pStyle w:val="a4"/>
              <w:ind w:left="-113" w:right="-65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6E606E" w:rsidRPr="00F0665A" w:rsidRDefault="006E606E" w:rsidP="00F0665A">
            <w:pPr>
              <w:pStyle w:val="a4"/>
              <w:ind w:left="-113" w:right="-65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666" w:type="dxa"/>
          </w:tcPr>
          <w:p w:rsidR="006E606E" w:rsidRPr="00F0665A" w:rsidRDefault="006E606E" w:rsidP="00F0665A">
            <w:pPr>
              <w:pStyle w:val="a4"/>
              <w:ind w:left="-113" w:right="-65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91" w:type="dxa"/>
          </w:tcPr>
          <w:p w:rsidR="006E606E" w:rsidRPr="00F0665A" w:rsidRDefault="006E606E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23-55%</w:t>
            </w:r>
          </w:p>
        </w:tc>
        <w:tc>
          <w:tcPr>
            <w:tcW w:w="1616" w:type="dxa"/>
          </w:tcPr>
          <w:p w:rsidR="006E606E" w:rsidRPr="00F0665A" w:rsidRDefault="006E606E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3-8%</w:t>
            </w:r>
          </w:p>
        </w:tc>
        <w:tc>
          <w:tcPr>
            <w:tcW w:w="920" w:type="dxa"/>
          </w:tcPr>
          <w:p w:rsidR="006E606E" w:rsidRPr="00F0665A" w:rsidRDefault="006E606E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1-3%</w:t>
            </w:r>
          </w:p>
        </w:tc>
        <w:tc>
          <w:tcPr>
            <w:tcW w:w="1276" w:type="dxa"/>
          </w:tcPr>
          <w:p w:rsidR="006E606E" w:rsidRPr="00F0665A" w:rsidRDefault="006E606E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13-36%</w:t>
            </w:r>
          </w:p>
        </w:tc>
        <w:tc>
          <w:tcPr>
            <w:tcW w:w="956" w:type="dxa"/>
          </w:tcPr>
          <w:p w:rsidR="006E606E" w:rsidRPr="00F0665A" w:rsidRDefault="006E606E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2-6%</w:t>
            </w:r>
          </w:p>
        </w:tc>
        <w:tc>
          <w:tcPr>
            <w:tcW w:w="851" w:type="dxa"/>
          </w:tcPr>
          <w:p w:rsidR="006E606E" w:rsidRPr="00F0665A" w:rsidRDefault="006E606E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3-8%</w:t>
            </w:r>
          </w:p>
        </w:tc>
        <w:tc>
          <w:tcPr>
            <w:tcW w:w="886" w:type="dxa"/>
          </w:tcPr>
          <w:p w:rsidR="006E606E" w:rsidRPr="00F0665A" w:rsidRDefault="006E606E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</w:tcPr>
          <w:p w:rsidR="006E606E" w:rsidRPr="00F0665A" w:rsidRDefault="006E606E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18-45%</w:t>
            </w:r>
          </w:p>
        </w:tc>
      </w:tr>
      <w:tr w:rsidR="00F0665A" w:rsidRPr="00F0665A" w:rsidTr="00F0665A">
        <w:trPr>
          <w:trHeight w:val="171"/>
        </w:trPr>
        <w:tc>
          <w:tcPr>
            <w:tcW w:w="747" w:type="dxa"/>
          </w:tcPr>
          <w:p w:rsidR="006E606E" w:rsidRPr="00F0665A" w:rsidRDefault="006E606E" w:rsidP="00F0665A">
            <w:pPr>
              <w:pStyle w:val="a4"/>
              <w:ind w:left="-113" w:right="-65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6E606E" w:rsidRPr="00F0665A" w:rsidRDefault="006E606E" w:rsidP="00F0665A">
            <w:pPr>
              <w:pStyle w:val="a4"/>
              <w:ind w:left="-113" w:right="-65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666" w:type="dxa"/>
          </w:tcPr>
          <w:p w:rsidR="00F0665A" w:rsidRPr="00F0665A" w:rsidRDefault="00F0665A" w:rsidP="00F0665A">
            <w:pPr>
              <w:pStyle w:val="a4"/>
              <w:ind w:left="-113" w:right="-65"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291" w:type="dxa"/>
          </w:tcPr>
          <w:p w:rsidR="00F0665A" w:rsidRPr="00F0665A" w:rsidRDefault="00F0665A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25-56%</w:t>
            </w:r>
          </w:p>
        </w:tc>
        <w:tc>
          <w:tcPr>
            <w:tcW w:w="1616" w:type="dxa"/>
          </w:tcPr>
          <w:p w:rsidR="00F0665A" w:rsidRPr="00F0665A" w:rsidRDefault="00F0665A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3-8%</w:t>
            </w:r>
          </w:p>
        </w:tc>
        <w:tc>
          <w:tcPr>
            <w:tcW w:w="920" w:type="dxa"/>
          </w:tcPr>
          <w:p w:rsidR="00F0665A" w:rsidRPr="00F0665A" w:rsidRDefault="00F0665A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3-8%</w:t>
            </w:r>
          </w:p>
        </w:tc>
        <w:tc>
          <w:tcPr>
            <w:tcW w:w="1276" w:type="dxa"/>
          </w:tcPr>
          <w:p w:rsidR="00F0665A" w:rsidRPr="00F0665A" w:rsidRDefault="00F0665A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19-41%</w:t>
            </w:r>
          </w:p>
        </w:tc>
        <w:tc>
          <w:tcPr>
            <w:tcW w:w="956" w:type="dxa"/>
          </w:tcPr>
          <w:p w:rsidR="00F0665A" w:rsidRPr="00F0665A" w:rsidRDefault="00F0665A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0665A" w:rsidRPr="00F0665A" w:rsidRDefault="00F0665A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6" w:type="dxa"/>
          </w:tcPr>
          <w:p w:rsidR="00F0665A" w:rsidRPr="00F0665A" w:rsidRDefault="00F0665A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2" w:type="dxa"/>
          </w:tcPr>
          <w:p w:rsidR="00F0665A" w:rsidRPr="00F0665A" w:rsidRDefault="00F0665A" w:rsidP="00F0665A">
            <w:pPr>
              <w:pStyle w:val="a4"/>
              <w:ind w:left="-11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A">
              <w:rPr>
                <w:rFonts w:ascii="Times New Roman" w:hAnsi="Times New Roman" w:cs="Times New Roman"/>
                <w:sz w:val="24"/>
                <w:szCs w:val="24"/>
              </w:rPr>
              <w:t>17-43%</w:t>
            </w:r>
          </w:p>
        </w:tc>
      </w:tr>
    </w:tbl>
    <w:p w:rsidR="00212D64" w:rsidRPr="00212D64" w:rsidRDefault="00212D64" w:rsidP="00212D64">
      <w:pPr>
        <w:pStyle w:val="a4"/>
        <w:rPr>
          <w:rFonts w:ascii="Times New Roman" w:hAnsi="Times New Roman" w:cs="Times New Roman"/>
          <w:sz w:val="24"/>
          <w:szCs w:val="24"/>
        </w:rPr>
      </w:pPr>
      <w:r w:rsidRPr="00212D64">
        <w:rPr>
          <w:rFonts w:ascii="Times New Roman" w:hAnsi="Times New Roman" w:cs="Times New Roman"/>
          <w:sz w:val="24"/>
          <w:szCs w:val="24"/>
        </w:rPr>
        <w:t>Основные тенденции:</w:t>
      </w:r>
    </w:p>
    <w:p w:rsidR="00212D64" w:rsidRPr="00212D64" w:rsidRDefault="00212D64" w:rsidP="00212D6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12D64">
        <w:rPr>
          <w:rFonts w:ascii="Times New Roman" w:hAnsi="Times New Roman" w:cs="Times New Roman"/>
          <w:sz w:val="24"/>
          <w:szCs w:val="24"/>
        </w:rPr>
        <w:t>Рост категорий: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D64">
        <w:rPr>
          <w:rFonts w:ascii="Times New Roman" w:hAnsi="Times New Roman" w:cs="Times New Roman"/>
          <w:sz w:val="24"/>
          <w:szCs w:val="24"/>
        </w:rPr>
        <w:t>Педагог-эксперт: 6% → 9% → 21% → 36% → 41%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2D64">
        <w:rPr>
          <w:rFonts w:ascii="Times New Roman" w:hAnsi="Times New Roman" w:cs="Times New Roman"/>
          <w:sz w:val="24"/>
          <w:szCs w:val="24"/>
        </w:rPr>
        <w:t>стабильный рост — ключевой показатель качества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12D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D64" w:rsidRPr="00212D64" w:rsidRDefault="00212D64" w:rsidP="00212D64">
      <w:pPr>
        <w:pStyle w:val="a4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12D64">
        <w:rPr>
          <w:rFonts w:ascii="Times New Roman" w:hAnsi="Times New Roman" w:cs="Times New Roman"/>
          <w:sz w:val="24"/>
          <w:szCs w:val="24"/>
        </w:rPr>
        <w:t>Педагог-исследователь: отсутствовал → появился → рост до 8%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2D64">
        <w:rPr>
          <w:rFonts w:ascii="Times New Roman" w:hAnsi="Times New Roman" w:cs="Times New Roman"/>
          <w:sz w:val="24"/>
          <w:szCs w:val="24"/>
        </w:rPr>
        <w:t xml:space="preserve">признак развития методической деятельности </w:t>
      </w:r>
    </w:p>
    <w:p w:rsidR="00212D64" w:rsidRPr="00212D64" w:rsidRDefault="00212D64" w:rsidP="00212D64">
      <w:pPr>
        <w:pStyle w:val="a4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12D64">
        <w:rPr>
          <w:rFonts w:ascii="Times New Roman" w:hAnsi="Times New Roman" w:cs="Times New Roman"/>
          <w:sz w:val="24"/>
          <w:szCs w:val="24"/>
        </w:rPr>
        <w:t>Снижение: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D64">
        <w:rPr>
          <w:rFonts w:ascii="Times New Roman" w:hAnsi="Times New Roman" w:cs="Times New Roman"/>
          <w:sz w:val="24"/>
          <w:szCs w:val="24"/>
        </w:rPr>
        <w:t xml:space="preserve">Высшая, первая, вторая категории (старый формат): постепенно уходят </w:t>
      </w:r>
    </w:p>
    <w:p w:rsidR="00212D64" w:rsidRPr="00212D64" w:rsidRDefault="00212D64" w:rsidP="00212D64">
      <w:pPr>
        <w:pStyle w:val="a4"/>
        <w:numPr>
          <w:ilvl w:val="0"/>
          <w:numId w:val="7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212D64">
        <w:rPr>
          <w:rFonts w:ascii="Times New Roman" w:hAnsi="Times New Roman" w:cs="Times New Roman"/>
          <w:sz w:val="24"/>
          <w:szCs w:val="24"/>
        </w:rPr>
        <w:t xml:space="preserve">к 2025–2026 почти отсутствуют </w:t>
      </w:r>
    </w:p>
    <w:p w:rsidR="00801821" w:rsidRDefault="004D2AF9" w:rsidP="00801821">
      <w:pPr>
        <w:pStyle w:val="a4"/>
        <w:rPr>
          <w:rFonts w:ascii="Times New Roman" w:hAnsi="Times New Roman" w:cs="Times New Roman"/>
          <w:sz w:val="24"/>
          <w:szCs w:val="24"/>
        </w:rPr>
      </w:pPr>
      <w:r w:rsidRPr="004D2AF9">
        <w:rPr>
          <w:rFonts w:ascii="Times New Roman" w:hAnsi="Times New Roman" w:cs="Times New Roman"/>
          <w:sz w:val="24"/>
          <w:szCs w:val="24"/>
        </w:rPr>
        <w:lastRenderedPageBreak/>
        <w:t xml:space="preserve">В организации обеспечен поэтапный переход на новую систему квалификационных категорий педагогов. Доля педагогов нового формата достигла 100%, при этом наблюдается устойчивый рост категории “педагог-эксперт” (до 41%) и формирование категории “педагог-исследователь”. </w:t>
      </w:r>
    </w:p>
    <w:p w:rsidR="00CE62EF" w:rsidRPr="00801821" w:rsidRDefault="00CE62EF" w:rsidP="0080182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56FBC" w:rsidRPr="003A4DD5" w:rsidRDefault="00DF5147" w:rsidP="00DF5147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056FBC" w:rsidRPr="003A4DD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Доля педагогов по образованию </w:t>
      </w:r>
      <w:r w:rsidR="00FA1CAF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с </w:t>
      </w:r>
      <w:r w:rsidR="00FA1CAF" w:rsidRPr="003A4DD5">
        <w:rPr>
          <w:rFonts w:ascii="Times New Roman" w:hAnsi="Times New Roman" w:cs="Times New Roman"/>
          <w:b/>
          <w:color w:val="C00000"/>
          <w:sz w:val="24"/>
          <w:szCs w:val="24"/>
        </w:rPr>
        <w:t>2022</w:t>
      </w:r>
      <w:r w:rsidR="00056FBC" w:rsidRPr="003A4DD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- 2026 </w:t>
      </w:r>
      <w:proofErr w:type="spellStart"/>
      <w:proofErr w:type="gramStart"/>
      <w:r w:rsidR="00056FBC" w:rsidRPr="003A4DD5">
        <w:rPr>
          <w:rFonts w:ascii="Times New Roman" w:hAnsi="Times New Roman" w:cs="Times New Roman"/>
          <w:b/>
          <w:color w:val="C00000"/>
          <w:sz w:val="24"/>
          <w:szCs w:val="24"/>
        </w:rPr>
        <w:t>уч.г</w:t>
      </w:r>
      <w:proofErr w:type="spellEnd"/>
      <w:proofErr w:type="gramEnd"/>
    </w:p>
    <w:tbl>
      <w:tblPr>
        <w:tblStyle w:val="a3"/>
        <w:tblpPr w:leftFromText="180" w:rightFromText="180" w:vertAnchor="text" w:horzAnchor="margin" w:tblpXSpec="center" w:tblpY="-76"/>
        <w:tblOverlap w:val="never"/>
        <w:tblW w:w="8516" w:type="dxa"/>
        <w:tblLook w:val="04A0" w:firstRow="1" w:lastRow="0" w:firstColumn="1" w:lastColumn="0" w:noHBand="0" w:noVBand="1"/>
      </w:tblPr>
      <w:tblGrid>
        <w:gridCol w:w="1384"/>
        <w:gridCol w:w="1436"/>
        <w:gridCol w:w="1199"/>
        <w:gridCol w:w="1771"/>
        <w:gridCol w:w="2726"/>
      </w:tblGrid>
      <w:tr w:rsidR="003A4DD5" w:rsidRPr="00056FBC" w:rsidTr="00662444">
        <w:trPr>
          <w:trHeight w:val="115"/>
        </w:trPr>
        <w:tc>
          <w:tcPr>
            <w:tcW w:w="1384" w:type="dxa"/>
            <w:vMerge w:val="restart"/>
          </w:tcPr>
          <w:p w:rsidR="003A4DD5" w:rsidRPr="00A23B66" w:rsidRDefault="003A4DD5" w:rsidP="003A4DD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66">
              <w:rPr>
                <w:rFonts w:ascii="Times New Roman" w:hAnsi="Times New Roman" w:cs="Times New Roman"/>
                <w:b/>
                <w:sz w:val="24"/>
                <w:szCs w:val="24"/>
              </w:rPr>
              <w:t>Уч. год</w:t>
            </w:r>
          </w:p>
        </w:tc>
        <w:tc>
          <w:tcPr>
            <w:tcW w:w="1436" w:type="dxa"/>
            <w:vMerge w:val="restart"/>
          </w:tcPr>
          <w:p w:rsidR="003A4DD5" w:rsidRPr="00A23B66" w:rsidRDefault="003A4DD5" w:rsidP="003A4DD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66">
              <w:rPr>
                <w:rFonts w:ascii="Times New Roman" w:hAnsi="Times New Roman" w:cs="Times New Roman"/>
                <w:b/>
                <w:sz w:val="24"/>
                <w:szCs w:val="24"/>
              </w:rPr>
              <w:t>Всего педагогов</w:t>
            </w:r>
          </w:p>
        </w:tc>
        <w:tc>
          <w:tcPr>
            <w:tcW w:w="5696" w:type="dxa"/>
            <w:gridSpan w:val="3"/>
          </w:tcPr>
          <w:p w:rsidR="003A4DD5" w:rsidRPr="00A23B66" w:rsidRDefault="003A4DD5" w:rsidP="003A4DD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 </w:t>
            </w:r>
          </w:p>
        </w:tc>
      </w:tr>
      <w:tr w:rsidR="003A4DD5" w:rsidRPr="00056FBC" w:rsidTr="00662444">
        <w:trPr>
          <w:trHeight w:val="228"/>
        </w:trPr>
        <w:tc>
          <w:tcPr>
            <w:tcW w:w="1384" w:type="dxa"/>
            <w:vMerge/>
          </w:tcPr>
          <w:p w:rsidR="003A4DD5" w:rsidRPr="00A23B66" w:rsidRDefault="003A4DD5" w:rsidP="003A4DD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3A4DD5" w:rsidRPr="00A23B66" w:rsidRDefault="003A4DD5" w:rsidP="003A4DD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9" w:type="dxa"/>
          </w:tcPr>
          <w:p w:rsidR="003A4DD5" w:rsidRPr="00A23B66" w:rsidRDefault="003A4DD5" w:rsidP="003A4DD5">
            <w:pPr>
              <w:pStyle w:val="a4"/>
              <w:ind w:left="-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66">
              <w:rPr>
                <w:rFonts w:ascii="Times New Roman" w:hAnsi="Times New Roman" w:cs="Times New Roman"/>
                <w:b/>
                <w:sz w:val="24"/>
                <w:szCs w:val="24"/>
              </w:rPr>
              <w:t>Высшее</w:t>
            </w:r>
          </w:p>
        </w:tc>
        <w:tc>
          <w:tcPr>
            <w:tcW w:w="1771" w:type="dxa"/>
          </w:tcPr>
          <w:p w:rsidR="003A4DD5" w:rsidRPr="00A23B66" w:rsidRDefault="00A23B66" w:rsidP="003A4DD5">
            <w:pPr>
              <w:pStyle w:val="a4"/>
              <w:ind w:left="-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A4DD5" w:rsidRPr="00A23B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магистр </w:t>
            </w:r>
          </w:p>
        </w:tc>
        <w:tc>
          <w:tcPr>
            <w:tcW w:w="2726" w:type="dxa"/>
          </w:tcPr>
          <w:p w:rsidR="003A4DD5" w:rsidRPr="00A23B66" w:rsidRDefault="003A4DD5" w:rsidP="003A4DD5">
            <w:pPr>
              <w:pStyle w:val="a4"/>
              <w:ind w:left="-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B66">
              <w:rPr>
                <w:rFonts w:ascii="Times New Roman" w:hAnsi="Times New Roman" w:cs="Times New Roman"/>
                <w:b/>
                <w:sz w:val="24"/>
                <w:szCs w:val="24"/>
              </w:rPr>
              <w:t>Средне -специальное</w:t>
            </w:r>
          </w:p>
        </w:tc>
      </w:tr>
      <w:tr w:rsidR="003A4DD5" w:rsidRPr="00056FBC" w:rsidTr="00662444">
        <w:trPr>
          <w:trHeight w:val="145"/>
        </w:trPr>
        <w:tc>
          <w:tcPr>
            <w:tcW w:w="1384" w:type="dxa"/>
          </w:tcPr>
          <w:p w:rsidR="003A4DD5" w:rsidRPr="00056FBC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56FBC">
              <w:rPr>
                <w:rFonts w:ascii="Times New Roman" w:hAnsi="Times New Roman" w:cs="Times New Roman"/>
                <w:sz w:val="24"/>
                <w:szCs w:val="24"/>
              </w:rPr>
              <w:t>2021/2022</w:t>
            </w:r>
          </w:p>
        </w:tc>
        <w:tc>
          <w:tcPr>
            <w:tcW w:w="1436" w:type="dxa"/>
          </w:tcPr>
          <w:p w:rsidR="003A4DD5" w:rsidRPr="00056FBC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56FBC">
              <w:rPr>
                <w:rFonts w:ascii="Times New Roman" w:hAnsi="Times New Roman" w:cs="Times New Roman"/>
                <w:sz w:val="24"/>
                <w:szCs w:val="24"/>
              </w:rPr>
              <w:t>35-100%</w:t>
            </w:r>
          </w:p>
        </w:tc>
        <w:tc>
          <w:tcPr>
            <w:tcW w:w="1199" w:type="dxa"/>
          </w:tcPr>
          <w:p w:rsidR="003A4DD5" w:rsidRPr="00056FBC" w:rsidRDefault="003A4DD5" w:rsidP="003A4DD5">
            <w:pPr>
              <w:pStyle w:val="a4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056FBC">
              <w:rPr>
                <w:rFonts w:ascii="Times New Roman" w:hAnsi="Times New Roman" w:cs="Times New Roman"/>
                <w:sz w:val="24"/>
                <w:szCs w:val="24"/>
              </w:rPr>
              <w:t>29-83%</w:t>
            </w:r>
          </w:p>
        </w:tc>
        <w:tc>
          <w:tcPr>
            <w:tcW w:w="1771" w:type="dxa"/>
          </w:tcPr>
          <w:p w:rsidR="003A4DD5" w:rsidRPr="00056FBC" w:rsidRDefault="003A4DD5" w:rsidP="003A4DD5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6F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</w:tcPr>
          <w:p w:rsidR="003A4DD5" w:rsidRPr="00056FBC" w:rsidRDefault="003A4DD5" w:rsidP="003A4DD5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6FBC">
              <w:rPr>
                <w:rFonts w:ascii="Times New Roman" w:hAnsi="Times New Roman" w:cs="Times New Roman"/>
                <w:sz w:val="24"/>
                <w:szCs w:val="24"/>
              </w:rPr>
              <w:t>6-17%</w:t>
            </w:r>
          </w:p>
        </w:tc>
      </w:tr>
      <w:tr w:rsidR="003A4DD5" w:rsidRPr="00056FBC" w:rsidTr="00662444">
        <w:trPr>
          <w:trHeight w:val="145"/>
        </w:trPr>
        <w:tc>
          <w:tcPr>
            <w:tcW w:w="1384" w:type="dxa"/>
          </w:tcPr>
          <w:p w:rsidR="003A4DD5" w:rsidRPr="00056FBC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56FBC">
              <w:rPr>
                <w:rFonts w:ascii="Times New Roman" w:hAnsi="Times New Roman" w:cs="Times New Roman"/>
                <w:sz w:val="24"/>
                <w:szCs w:val="24"/>
              </w:rPr>
              <w:t>2022/2023</w:t>
            </w:r>
          </w:p>
        </w:tc>
        <w:tc>
          <w:tcPr>
            <w:tcW w:w="1436" w:type="dxa"/>
          </w:tcPr>
          <w:p w:rsidR="003A4DD5" w:rsidRPr="00056FBC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56FBC">
              <w:rPr>
                <w:rFonts w:ascii="Times New Roman" w:hAnsi="Times New Roman" w:cs="Times New Roman"/>
                <w:sz w:val="24"/>
                <w:szCs w:val="24"/>
              </w:rPr>
              <w:t>35-100%</w:t>
            </w:r>
          </w:p>
        </w:tc>
        <w:tc>
          <w:tcPr>
            <w:tcW w:w="1199" w:type="dxa"/>
          </w:tcPr>
          <w:p w:rsidR="003A4DD5" w:rsidRPr="00056FBC" w:rsidRDefault="003A4DD5" w:rsidP="003A4DD5">
            <w:pPr>
              <w:pStyle w:val="a4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056FBC">
              <w:rPr>
                <w:rFonts w:ascii="Times New Roman" w:hAnsi="Times New Roman" w:cs="Times New Roman"/>
                <w:sz w:val="24"/>
                <w:szCs w:val="24"/>
              </w:rPr>
              <w:t>27-78%</w:t>
            </w:r>
          </w:p>
        </w:tc>
        <w:tc>
          <w:tcPr>
            <w:tcW w:w="1771" w:type="dxa"/>
          </w:tcPr>
          <w:p w:rsidR="003A4DD5" w:rsidRPr="00056FBC" w:rsidRDefault="003A4DD5" w:rsidP="003A4DD5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6FB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6" w:type="dxa"/>
          </w:tcPr>
          <w:p w:rsidR="003A4DD5" w:rsidRPr="00056FBC" w:rsidRDefault="003A4DD5" w:rsidP="003A4DD5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6FBC">
              <w:rPr>
                <w:rFonts w:ascii="Times New Roman" w:hAnsi="Times New Roman" w:cs="Times New Roman"/>
                <w:sz w:val="24"/>
                <w:szCs w:val="24"/>
              </w:rPr>
              <w:t>8-22%</w:t>
            </w:r>
          </w:p>
        </w:tc>
      </w:tr>
      <w:tr w:rsidR="003A4DD5" w:rsidRPr="00056FBC" w:rsidTr="00662444">
        <w:trPr>
          <w:trHeight w:val="145"/>
        </w:trPr>
        <w:tc>
          <w:tcPr>
            <w:tcW w:w="1384" w:type="dxa"/>
          </w:tcPr>
          <w:p w:rsidR="003A4DD5" w:rsidRPr="00056FBC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56FBC">
              <w:rPr>
                <w:rFonts w:ascii="Times New Roman" w:hAnsi="Times New Roman" w:cs="Times New Roman"/>
                <w:sz w:val="24"/>
                <w:szCs w:val="24"/>
              </w:rPr>
              <w:t>2023/2024</w:t>
            </w:r>
          </w:p>
        </w:tc>
        <w:tc>
          <w:tcPr>
            <w:tcW w:w="1436" w:type="dxa"/>
          </w:tcPr>
          <w:p w:rsidR="003A4DD5" w:rsidRPr="00056FBC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56FBC">
              <w:rPr>
                <w:rFonts w:ascii="Times New Roman" w:hAnsi="Times New Roman" w:cs="Times New Roman"/>
                <w:sz w:val="24"/>
                <w:szCs w:val="24"/>
              </w:rPr>
              <w:t>38-100%</w:t>
            </w:r>
          </w:p>
        </w:tc>
        <w:tc>
          <w:tcPr>
            <w:tcW w:w="1199" w:type="dxa"/>
          </w:tcPr>
          <w:p w:rsidR="003A4DD5" w:rsidRPr="00056FBC" w:rsidRDefault="003A4DD5" w:rsidP="003A4DD5">
            <w:pPr>
              <w:pStyle w:val="a4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056FBC">
              <w:rPr>
                <w:rFonts w:ascii="Times New Roman" w:hAnsi="Times New Roman" w:cs="Times New Roman"/>
                <w:sz w:val="24"/>
                <w:szCs w:val="24"/>
              </w:rPr>
              <w:t>34-89%</w:t>
            </w:r>
          </w:p>
        </w:tc>
        <w:tc>
          <w:tcPr>
            <w:tcW w:w="1771" w:type="dxa"/>
          </w:tcPr>
          <w:p w:rsidR="003A4DD5" w:rsidRPr="00056FBC" w:rsidRDefault="003A4DD5" w:rsidP="003A4DD5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6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6" w:type="dxa"/>
          </w:tcPr>
          <w:p w:rsidR="003A4DD5" w:rsidRPr="00056FBC" w:rsidRDefault="003A4DD5" w:rsidP="003A4DD5">
            <w:pPr>
              <w:pStyle w:val="a4"/>
              <w:ind w:lef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056FBC">
              <w:rPr>
                <w:rFonts w:ascii="Times New Roman" w:hAnsi="Times New Roman" w:cs="Times New Roman"/>
                <w:sz w:val="24"/>
                <w:szCs w:val="24"/>
              </w:rPr>
              <w:t xml:space="preserve">   4 - 11%</w:t>
            </w:r>
          </w:p>
        </w:tc>
      </w:tr>
      <w:tr w:rsidR="003A4DD5" w:rsidRPr="00056FBC" w:rsidTr="00662444">
        <w:trPr>
          <w:trHeight w:val="145"/>
        </w:trPr>
        <w:tc>
          <w:tcPr>
            <w:tcW w:w="1384" w:type="dxa"/>
          </w:tcPr>
          <w:p w:rsidR="003A4DD5" w:rsidRPr="00056FBC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56FBC">
              <w:rPr>
                <w:rFonts w:ascii="Times New Roman" w:hAnsi="Times New Roman" w:cs="Times New Roman"/>
                <w:sz w:val="24"/>
                <w:szCs w:val="24"/>
              </w:rPr>
              <w:t>2024/2025</w:t>
            </w:r>
          </w:p>
        </w:tc>
        <w:tc>
          <w:tcPr>
            <w:tcW w:w="1436" w:type="dxa"/>
          </w:tcPr>
          <w:p w:rsidR="003A4DD5" w:rsidRPr="00056FBC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56FBC">
              <w:rPr>
                <w:rFonts w:ascii="Times New Roman" w:hAnsi="Times New Roman" w:cs="Times New Roman"/>
                <w:sz w:val="24"/>
                <w:szCs w:val="24"/>
              </w:rPr>
              <w:t>40 -100%</w:t>
            </w:r>
          </w:p>
        </w:tc>
        <w:tc>
          <w:tcPr>
            <w:tcW w:w="1199" w:type="dxa"/>
          </w:tcPr>
          <w:p w:rsidR="003A4DD5" w:rsidRPr="00056FBC" w:rsidRDefault="003A4DD5" w:rsidP="003A4DD5">
            <w:pPr>
              <w:pStyle w:val="a4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056FBC">
              <w:rPr>
                <w:rFonts w:ascii="Times New Roman" w:hAnsi="Times New Roman" w:cs="Times New Roman"/>
                <w:sz w:val="24"/>
                <w:szCs w:val="24"/>
              </w:rPr>
              <w:t>34-85%</w:t>
            </w:r>
          </w:p>
        </w:tc>
        <w:tc>
          <w:tcPr>
            <w:tcW w:w="1771" w:type="dxa"/>
          </w:tcPr>
          <w:p w:rsidR="003A4DD5" w:rsidRPr="00056FBC" w:rsidRDefault="003A4DD5" w:rsidP="003A4DD5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6F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6" w:type="dxa"/>
          </w:tcPr>
          <w:p w:rsidR="003A4DD5" w:rsidRPr="00056FBC" w:rsidRDefault="003A4DD5" w:rsidP="003A4DD5">
            <w:pPr>
              <w:pStyle w:val="a4"/>
              <w:ind w:lef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056FBC">
              <w:rPr>
                <w:rFonts w:ascii="Times New Roman" w:hAnsi="Times New Roman" w:cs="Times New Roman"/>
                <w:sz w:val="24"/>
                <w:szCs w:val="24"/>
              </w:rPr>
              <w:t xml:space="preserve">   6-15%</w:t>
            </w:r>
          </w:p>
        </w:tc>
      </w:tr>
      <w:tr w:rsidR="003A4DD5" w:rsidRPr="00056FBC" w:rsidTr="00662444">
        <w:trPr>
          <w:trHeight w:val="145"/>
        </w:trPr>
        <w:tc>
          <w:tcPr>
            <w:tcW w:w="1384" w:type="dxa"/>
          </w:tcPr>
          <w:p w:rsidR="003A4DD5" w:rsidRPr="00056FBC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56FBC">
              <w:rPr>
                <w:rFonts w:ascii="Times New Roman" w:hAnsi="Times New Roman" w:cs="Times New Roman"/>
                <w:sz w:val="24"/>
                <w:szCs w:val="24"/>
              </w:rPr>
              <w:t>2025/2026</w:t>
            </w:r>
          </w:p>
        </w:tc>
        <w:tc>
          <w:tcPr>
            <w:tcW w:w="1436" w:type="dxa"/>
          </w:tcPr>
          <w:p w:rsidR="003A4DD5" w:rsidRPr="00056FBC" w:rsidRDefault="003A4DD5" w:rsidP="003A4D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56FBC">
              <w:rPr>
                <w:rFonts w:ascii="Times New Roman" w:hAnsi="Times New Roman" w:cs="Times New Roman"/>
                <w:sz w:val="24"/>
                <w:szCs w:val="24"/>
              </w:rPr>
              <w:t>39- 100 %</w:t>
            </w:r>
          </w:p>
        </w:tc>
        <w:tc>
          <w:tcPr>
            <w:tcW w:w="1199" w:type="dxa"/>
          </w:tcPr>
          <w:p w:rsidR="003A4DD5" w:rsidRPr="00056FBC" w:rsidRDefault="003A4DD5" w:rsidP="003A4DD5">
            <w:pPr>
              <w:pStyle w:val="a4"/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056FBC">
              <w:rPr>
                <w:rFonts w:ascii="Times New Roman" w:hAnsi="Times New Roman" w:cs="Times New Roman"/>
                <w:sz w:val="24"/>
                <w:szCs w:val="24"/>
              </w:rPr>
              <w:t>31- 79%</w:t>
            </w:r>
          </w:p>
        </w:tc>
        <w:tc>
          <w:tcPr>
            <w:tcW w:w="1771" w:type="dxa"/>
          </w:tcPr>
          <w:p w:rsidR="003A4DD5" w:rsidRPr="00056FBC" w:rsidRDefault="003A4DD5" w:rsidP="003A4DD5">
            <w:pPr>
              <w:pStyle w:val="a4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56F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6" w:type="dxa"/>
          </w:tcPr>
          <w:p w:rsidR="003A4DD5" w:rsidRPr="00056FBC" w:rsidRDefault="003A4DD5" w:rsidP="003A4DD5">
            <w:pPr>
              <w:pStyle w:val="a4"/>
              <w:ind w:lef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056FBC">
              <w:rPr>
                <w:rFonts w:ascii="Times New Roman" w:hAnsi="Times New Roman" w:cs="Times New Roman"/>
                <w:sz w:val="24"/>
                <w:szCs w:val="24"/>
              </w:rPr>
              <w:t xml:space="preserve">   8-21 %</w:t>
            </w:r>
          </w:p>
        </w:tc>
      </w:tr>
    </w:tbl>
    <w:p w:rsidR="003A4DD5" w:rsidRDefault="003A4DD5" w:rsidP="003A4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4DD5" w:rsidRDefault="003A4DD5" w:rsidP="003A4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4DD5" w:rsidRDefault="003A4DD5" w:rsidP="003A4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4DD5" w:rsidRDefault="003A4DD5" w:rsidP="003A4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4DD5" w:rsidRDefault="003A4DD5" w:rsidP="003A4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4DD5" w:rsidRDefault="003A4DD5" w:rsidP="003A4D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A7635" w:rsidRDefault="00DA7635" w:rsidP="003A4DD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A4DD5" w:rsidRDefault="00DA7635" w:rsidP="003A4DD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</w:t>
      </w:r>
      <w:r w:rsidR="00E7171A" w:rsidRPr="00E71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адровый состав соответствует требованиям</w:t>
      </w:r>
    </w:p>
    <w:p w:rsidR="00801821" w:rsidRPr="00801821" w:rsidRDefault="00801821" w:rsidP="008018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801821">
        <w:rPr>
          <w:rFonts w:ascii="Times New Roman" w:eastAsia="Times New Roman" w:hAnsi="Times New Roman" w:cs="Times New Roman"/>
          <w:b/>
          <w:bCs/>
          <w:noProof/>
          <w:color w:val="C00000"/>
          <w:sz w:val="24"/>
          <w:szCs w:val="24"/>
          <w:lang w:eastAsia="ru-RU"/>
        </w:rPr>
        <w:drawing>
          <wp:inline distT="0" distB="0" distL="0" distR="0">
            <wp:extent cx="5171190" cy="2459691"/>
            <wp:effectExtent l="0" t="0" r="0" b="0"/>
            <wp:docPr id="7" name="Рисунок 7" descr="C:\Users\2C39~1\AppData\Local\Temp\Rar$DIa0.288\table3_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2C39~1\AppData\Local\Temp\Rar$DIa0.288\table3_ru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712" cy="2469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147" w:rsidRDefault="00DF5147" w:rsidP="00DF51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3A4DD5" w:rsidRPr="003A4DD5" w:rsidRDefault="00DF5147" w:rsidP="00DF514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4.</w:t>
      </w:r>
      <w:r w:rsidR="003A4DD5" w:rsidRPr="003A4DD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Доля педагогов по стажу</w:t>
      </w:r>
      <w:r w:rsidR="006C0CE8" w:rsidRPr="006C0CE8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FA1CAF" w:rsidRPr="006C0CE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с 2022</w:t>
      </w:r>
      <w:r w:rsidR="006C0CE8" w:rsidRPr="006C0CE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 xml:space="preserve">- 2026 </w:t>
      </w:r>
      <w:proofErr w:type="spellStart"/>
      <w:proofErr w:type="gramStart"/>
      <w:r w:rsidR="006C0CE8" w:rsidRPr="006C0CE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уч.г</w:t>
      </w:r>
      <w:proofErr w:type="spellEnd"/>
      <w:proofErr w:type="gramEnd"/>
    </w:p>
    <w:tbl>
      <w:tblPr>
        <w:tblStyle w:val="2"/>
        <w:tblpPr w:leftFromText="180" w:rightFromText="180" w:vertAnchor="text" w:horzAnchor="margin" w:tblpXSpec="center" w:tblpY="195"/>
        <w:tblW w:w="8810" w:type="dxa"/>
        <w:tblLayout w:type="fixed"/>
        <w:tblLook w:val="04A0" w:firstRow="1" w:lastRow="0" w:firstColumn="1" w:lastColumn="0" w:noHBand="0" w:noVBand="1"/>
      </w:tblPr>
      <w:tblGrid>
        <w:gridCol w:w="1117"/>
        <w:gridCol w:w="1323"/>
        <w:gridCol w:w="777"/>
        <w:gridCol w:w="1065"/>
        <w:gridCol w:w="17"/>
        <w:gridCol w:w="1293"/>
        <w:gridCol w:w="1256"/>
        <w:gridCol w:w="1113"/>
        <w:gridCol w:w="849"/>
      </w:tblGrid>
      <w:tr w:rsidR="00A23B66" w:rsidRPr="003A4DD5" w:rsidTr="00A23B66">
        <w:trPr>
          <w:trHeight w:val="262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rPr>
                <w:rFonts w:eastAsia="Calibri"/>
                <w:b/>
                <w:sz w:val="24"/>
                <w:szCs w:val="24"/>
              </w:rPr>
            </w:pPr>
            <w:r w:rsidRPr="003A4DD5">
              <w:rPr>
                <w:rFonts w:eastAsia="Calibri"/>
                <w:b/>
                <w:sz w:val="24"/>
                <w:szCs w:val="24"/>
              </w:rPr>
              <w:t>Уч.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D5" w:rsidRPr="003A4DD5" w:rsidRDefault="003A4DD5" w:rsidP="003A4DD5">
            <w:pPr>
              <w:rPr>
                <w:rFonts w:eastAsia="Calibri"/>
                <w:b/>
                <w:sz w:val="24"/>
                <w:szCs w:val="24"/>
              </w:rPr>
            </w:pPr>
            <w:r w:rsidRPr="003A4DD5">
              <w:rPr>
                <w:rFonts w:eastAsia="Calibri"/>
                <w:b/>
                <w:sz w:val="24"/>
                <w:szCs w:val="24"/>
              </w:rPr>
              <w:t>педагогов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D5" w:rsidRPr="003A4DD5" w:rsidRDefault="003A4DD5" w:rsidP="003A4DD5">
            <w:pPr>
              <w:ind w:left="-71"/>
              <w:rPr>
                <w:rFonts w:eastAsia="Calibri"/>
                <w:b/>
                <w:sz w:val="24"/>
                <w:szCs w:val="24"/>
              </w:rPr>
            </w:pPr>
            <w:r w:rsidRPr="003A4DD5">
              <w:rPr>
                <w:rFonts w:eastAsia="Calibri"/>
                <w:b/>
                <w:sz w:val="24"/>
                <w:szCs w:val="24"/>
              </w:rPr>
              <w:t>0-5л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D5" w:rsidRPr="003A4DD5" w:rsidRDefault="003A4DD5" w:rsidP="003A4DD5">
            <w:pPr>
              <w:ind w:left="-71"/>
              <w:rPr>
                <w:rFonts w:eastAsia="Calibri"/>
                <w:b/>
                <w:sz w:val="24"/>
                <w:szCs w:val="24"/>
              </w:rPr>
            </w:pPr>
            <w:r w:rsidRPr="003A4DD5">
              <w:rPr>
                <w:rFonts w:eastAsia="Calibri"/>
                <w:b/>
                <w:sz w:val="24"/>
                <w:szCs w:val="24"/>
              </w:rPr>
              <w:t>5-10 л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D5" w:rsidRPr="003A4DD5" w:rsidRDefault="003A4DD5" w:rsidP="003A4DD5">
            <w:pPr>
              <w:ind w:left="-71"/>
              <w:rPr>
                <w:rFonts w:eastAsia="Calibri"/>
                <w:b/>
                <w:sz w:val="24"/>
                <w:szCs w:val="24"/>
              </w:rPr>
            </w:pPr>
            <w:r w:rsidRPr="003A4DD5">
              <w:rPr>
                <w:rFonts w:eastAsia="Calibri"/>
                <w:b/>
                <w:sz w:val="24"/>
                <w:szCs w:val="24"/>
              </w:rPr>
              <w:t>10-20л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DD5" w:rsidRPr="003A4DD5" w:rsidRDefault="003A4DD5" w:rsidP="003A4DD5">
            <w:pPr>
              <w:ind w:left="-71"/>
              <w:rPr>
                <w:rFonts w:eastAsia="Calibri"/>
                <w:b/>
                <w:sz w:val="24"/>
                <w:szCs w:val="24"/>
              </w:rPr>
            </w:pPr>
            <w:r w:rsidRPr="003A4DD5">
              <w:rPr>
                <w:rFonts w:eastAsia="Calibri"/>
                <w:b/>
                <w:sz w:val="24"/>
                <w:szCs w:val="24"/>
              </w:rPr>
              <w:t>20-30 л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71"/>
              <w:rPr>
                <w:rFonts w:eastAsia="Calibri"/>
                <w:b/>
                <w:sz w:val="24"/>
                <w:szCs w:val="24"/>
              </w:rPr>
            </w:pPr>
            <w:r w:rsidRPr="003A4DD5">
              <w:rPr>
                <w:rFonts w:eastAsia="Calibri"/>
                <w:b/>
                <w:sz w:val="24"/>
                <w:szCs w:val="24"/>
              </w:rPr>
              <w:t>30-40л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71"/>
              <w:rPr>
                <w:rFonts w:eastAsia="Calibri"/>
                <w:b/>
                <w:sz w:val="24"/>
                <w:szCs w:val="24"/>
              </w:rPr>
            </w:pPr>
            <w:r w:rsidRPr="003A4DD5">
              <w:rPr>
                <w:rFonts w:eastAsia="Calibri"/>
                <w:b/>
                <w:sz w:val="24"/>
                <w:szCs w:val="24"/>
              </w:rPr>
              <w:t xml:space="preserve">40+ </w:t>
            </w:r>
          </w:p>
        </w:tc>
      </w:tr>
      <w:tr w:rsidR="00A23B66" w:rsidRPr="003A4DD5" w:rsidTr="00A23B66">
        <w:trPr>
          <w:trHeight w:val="123"/>
        </w:trPr>
        <w:tc>
          <w:tcPr>
            <w:tcW w:w="1117" w:type="dxa"/>
          </w:tcPr>
          <w:p w:rsidR="003A4DD5" w:rsidRPr="003A4DD5" w:rsidRDefault="003A4DD5" w:rsidP="003A4DD5">
            <w:pPr>
              <w:ind w:left="-113" w:right="-71"/>
              <w:rPr>
                <w:sz w:val="24"/>
                <w:szCs w:val="24"/>
              </w:rPr>
            </w:pPr>
            <w:r w:rsidRPr="003A4DD5">
              <w:rPr>
                <w:sz w:val="24"/>
                <w:szCs w:val="24"/>
              </w:rPr>
              <w:t>2021/2022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113" w:right="-71"/>
              <w:rPr>
                <w:sz w:val="24"/>
                <w:szCs w:val="24"/>
                <w:lang w:val="kk-KZ"/>
              </w:rPr>
            </w:pPr>
            <w:r w:rsidRPr="003A4DD5">
              <w:rPr>
                <w:sz w:val="24"/>
                <w:szCs w:val="24"/>
              </w:rPr>
              <w:t>3</w:t>
            </w:r>
            <w:r w:rsidRPr="003A4DD5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113" w:right="-71"/>
              <w:rPr>
                <w:sz w:val="24"/>
                <w:szCs w:val="24"/>
                <w:lang w:val="kk-KZ"/>
              </w:rPr>
            </w:pPr>
            <w:r w:rsidRPr="003A4DD5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113" w:right="-71"/>
              <w:rPr>
                <w:sz w:val="24"/>
                <w:szCs w:val="24"/>
                <w:lang w:val="kk-KZ"/>
              </w:rPr>
            </w:pPr>
            <w:r w:rsidRPr="003A4DD5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113" w:right="-71"/>
              <w:rPr>
                <w:sz w:val="24"/>
                <w:szCs w:val="24"/>
                <w:lang w:val="kk-KZ"/>
              </w:rPr>
            </w:pPr>
            <w:r w:rsidRPr="003A4DD5">
              <w:rPr>
                <w:sz w:val="24"/>
                <w:szCs w:val="24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113" w:right="-71"/>
              <w:rPr>
                <w:sz w:val="24"/>
                <w:szCs w:val="24"/>
                <w:lang w:val="kk-KZ"/>
              </w:rPr>
            </w:pPr>
            <w:r w:rsidRPr="003A4DD5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113" w:right="-71"/>
              <w:rPr>
                <w:sz w:val="24"/>
                <w:szCs w:val="24"/>
                <w:lang w:val="kk-KZ"/>
              </w:rPr>
            </w:pPr>
            <w:r w:rsidRPr="003A4DD5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113" w:right="-71"/>
              <w:rPr>
                <w:rFonts w:eastAsia="Calibri"/>
                <w:sz w:val="24"/>
                <w:szCs w:val="24"/>
              </w:rPr>
            </w:pPr>
            <w:r w:rsidRPr="003A4DD5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23B66" w:rsidRPr="003A4DD5" w:rsidTr="00A23B66">
        <w:trPr>
          <w:trHeight w:val="123"/>
        </w:trPr>
        <w:tc>
          <w:tcPr>
            <w:tcW w:w="1117" w:type="dxa"/>
          </w:tcPr>
          <w:p w:rsidR="003A4DD5" w:rsidRPr="003A4DD5" w:rsidRDefault="003A4DD5" w:rsidP="003A4DD5">
            <w:pPr>
              <w:ind w:left="-113" w:right="-71"/>
              <w:rPr>
                <w:sz w:val="24"/>
                <w:szCs w:val="24"/>
              </w:rPr>
            </w:pPr>
            <w:r w:rsidRPr="003A4DD5">
              <w:rPr>
                <w:sz w:val="24"/>
                <w:szCs w:val="24"/>
              </w:rPr>
              <w:t>2022/2023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113" w:right="-71"/>
              <w:rPr>
                <w:rFonts w:eastAsia="Calibri"/>
                <w:color w:val="FF0000"/>
                <w:sz w:val="24"/>
                <w:szCs w:val="24"/>
              </w:rPr>
            </w:pPr>
            <w:r w:rsidRPr="003A4DD5"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rPr>
                <w:rFonts w:eastAsia="Calibri"/>
                <w:sz w:val="26"/>
                <w:szCs w:val="26"/>
              </w:rPr>
            </w:pPr>
            <w:r w:rsidRPr="003A4DD5">
              <w:rPr>
                <w:rFonts w:eastAsia="Calibri"/>
                <w:sz w:val="26"/>
                <w:szCs w:val="26"/>
              </w:rPr>
              <w:t>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rPr>
                <w:rFonts w:eastAsia="Calibri"/>
                <w:sz w:val="26"/>
                <w:szCs w:val="26"/>
              </w:rPr>
            </w:pPr>
            <w:r w:rsidRPr="003A4DD5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59"/>
              <w:rPr>
                <w:rFonts w:eastAsia="Calibri"/>
                <w:sz w:val="26"/>
                <w:szCs w:val="26"/>
              </w:rPr>
            </w:pPr>
            <w:r w:rsidRPr="003A4DD5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113"/>
              <w:rPr>
                <w:rFonts w:eastAsia="Calibri"/>
                <w:sz w:val="26"/>
                <w:szCs w:val="26"/>
              </w:rPr>
            </w:pPr>
            <w:r w:rsidRPr="003A4DD5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112"/>
              <w:rPr>
                <w:rFonts w:eastAsia="Calibri"/>
                <w:sz w:val="26"/>
                <w:szCs w:val="26"/>
              </w:rPr>
            </w:pPr>
            <w:r w:rsidRPr="003A4DD5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rPr>
                <w:rFonts w:eastAsia="Calibri"/>
                <w:sz w:val="26"/>
                <w:szCs w:val="26"/>
              </w:rPr>
            </w:pPr>
            <w:r w:rsidRPr="003A4DD5">
              <w:rPr>
                <w:rFonts w:eastAsia="Calibri"/>
                <w:sz w:val="26"/>
                <w:szCs w:val="26"/>
              </w:rPr>
              <w:t>1</w:t>
            </w:r>
          </w:p>
        </w:tc>
      </w:tr>
      <w:tr w:rsidR="00A23B66" w:rsidRPr="003A4DD5" w:rsidTr="00A23B66">
        <w:trPr>
          <w:trHeight w:val="123"/>
        </w:trPr>
        <w:tc>
          <w:tcPr>
            <w:tcW w:w="1117" w:type="dxa"/>
          </w:tcPr>
          <w:p w:rsidR="003A4DD5" w:rsidRPr="003A4DD5" w:rsidRDefault="003A4DD5" w:rsidP="003A4DD5">
            <w:pPr>
              <w:ind w:left="-113" w:right="-71"/>
              <w:rPr>
                <w:sz w:val="24"/>
                <w:szCs w:val="24"/>
              </w:rPr>
            </w:pPr>
            <w:r w:rsidRPr="003A4DD5">
              <w:rPr>
                <w:sz w:val="24"/>
                <w:szCs w:val="24"/>
              </w:rPr>
              <w:t>2023/2024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113" w:right="-71"/>
              <w:rPr>
                <w:sz w:val="24"/>
                <w:szCs w:val="24"/>
                <w:lang w:val="kk-KZ"/>
              </w:rPr>
            </w:pPr>
            <w:r w:rsidRPr="003A4DD5">
              <w:rPr>
                <w:sz w:val="24"/>
                <w:szCs w:val="24"/>
                <w:lang w:val="kk-KZ"/>
              </w:rPr>
              <w:t>38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6C0CE8" w:rsidP="003A4DD5">
            <w:pPr>
              <w:ind w:left="-113" w:right="-7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6C0CE8" w:rsidP="003A4DD5">
            <w:pPr>
              <w:ind w:left="-113" w:right="-71"/>
              <w:rPr>
                <w:sz w:val="24"/>
                <w:szCs w:val="24"/>
                <w:lang w:val="kk-KZ"/>
              </w:rPr>
            </w:pPr>
            <w:r w:rsidRPr="006C0CE8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6C0CE8" w:rsidP="003A4DD5">
            <w:pPr>
              <w:ind w:left="-113" w:right="-71"/>
              <w:rPr>
                <w:sz w:val="24"/>
                <w:szCs w:val="24"/>
                <w:lang w:val="kk-KZ"/>
              </w:rPr>
            </w:pPr>
            <w:r w:rsidRPr="006C0CE8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6C0CE8" w:rsidP="003A4DD5">
            <w:pPr>
              <w:ind w:left="-113" w:right="-7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6C0CE8" w:rsidP="003A4DD5">
            <w:pPr>
              <w:ind w:left="-113" w:right="-7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6C0CE8" w:rsidP="003A4DD5">
            <w:pPr>
              <w:ind w:left="-113" w:right="-71"/>
              <w:rPr>
                <w:rFonts w:eastAsia="Calibri"/>
                <w:sz w:val="24"/>
                <w:szCs w:val="24"/>
              </w:rPr>
            </w:pPr>
            <w:r w:rsidRPr="006C0CE8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A23B66" w:rsidRPr="003A4DD5" w:rsidTr="00A23B66">
        <w:trPr>
          <w:trHeight w:val="123"/>
        </w:trPr>
        <w:tc>
          <w:tcPr>
            <w:tcW w:w="1117" w:type="dxa"/>
          </w:tcPr>
          <w:p w:rsidR="003A4DD5" w:rsidRPr="003A4DD5" w:rsidRDefault="003A4DD5" w:rsidP="003A4DD5">
            <w:pPr>
              <w:ind w:left="-113" w:right="-212"/>
              <w:rPr>
                <w:sz w:val="24"/>
                <w:szCs w:val="24"/>
              </w:rPr>
            </w:pPr>
            <w:r w:rsidRPr="003A4DD5">
              <w:rPr>
                <w:sz w:val="24"/>
                <w:szCs w:val="24"/>
              </w:rPr>
              <w:t>2024/2025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113" w:right="-212"/>
              <w:rPr>
                <w:rFonts w:eastAsia="Calibri"/>
                <w:sz w:val="24"/>
                <w:szCs w:val="24"/>
              </w:rPr>
            </w:pPr>
            <w:r w:rsidRPr="003A4DD5">
              <w:rPr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113" w:right="-212"/>
              <w:rPr>
                <w:rFonts w:eastAsia="Calibri"/>
                <w:sz w:val="24"/>
                <w:szCs w:val="24"/>
              </w:rPr>
            </w:pPr>
            <w:r w:rsidRPr="003A4DD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113" w:right="-212"/>
              <w:rPr>
                <w:rFonts w:eastAsia="Calibri"/>
                <w:sz w:val="24"/>
                <w:szCs w:val="24"/>
              </w:rPr>
            </w:pPr>
            <w:r w:rsidRPr="003A4DD5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113" w:right="-212"/>
              <w:rPr>
                <w:rFonts w:eastAsia="Calibri"/>
                <w:sz w:val="24"/>
                <w:szCs w:val="24"/>
              </w:rPr>
            </w:pPr>
            <w:r w:rsidRPr="003A4DD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113" w:right="-212"/>
              <w:rPr>
                <w:rFonts w:eastAsia="Calibri"/>
                <w:sz w:val="24"/>
                <w:szCs w:val="24"/>
              </w:rPr>
            </w:pPr>
            <w:r w:rsidRPr="003A4DD5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113" w:right="-212"/>
              <w:rPr>
                <w:rFonts w:eastAsia="Calibri"/>
                <w:sz w:val="24"/>
                <w:szCs w:val="24"/>
              </w:rPr>
            </w:pPr>
            <w:r w:rsidRPr="003A4DD5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113" w:right="-212"/>
              <w:rPr>
                <w:rFonts w:eastAsia="Calibri"/>
                <w:sz w:val="24"/>
                <w:szCs w:val="24"/>
              </w:rPr>
            </w:pPr>
            <w:r w:rsidRPr="003A4DD5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23B66" w:rsidRPr="003A4DD5" w:rsidTr="00A23B66">
        <w:trPr>
          <w:trHeight w:val="123"/>
        </w:trPr>
        <w:tc>
          <w:tcPr>
            <w:tcW w:w="1117" w:type="dxa"/>
          </w:tcPr>
          <w:p w:rsidR="003A4DD5" w:rsidRPr="003A4DD5" w:rsidRDefault="003A4DD5" w:rsidP="003A4DD5">
            <w:pPr>
              <w:ind w:left="-113" w:right="-212"/>
              <w:rPr>
                <w:sz w:val="24"/>
                <w:szCs w:val="24"/>
              </w:rPr>
            </w:pPr>
            <w:r w:rsidRPr="003A4DD5">
              <w:rPr>
                <w:sz w:val="24"/>
                <w:szCs w:val="24"/>
              </w:rPr>
              <w:t>2025/2026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113" w:right="-212"/>
              <w:rPr>
                <w:rFonts w:eastAsia="Calibri"/>
                <w:sz w:val="24"/>
                <w:szCs w:val="24"/>
              </w:rPr>
            </w:pPr>
            <w:r w:rsidRPr="003A4DD5">
              <w:rPr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113" w:right="-212"/>
              <w:rPr>
                <w:rFonts w:eastAsia="Calibri"/>
                <w:sz w:val="24"/>
                <w:szCs w:val="24"/>
              </w:rPr>
            </w:pPr>
            <w:r w:rsidRPr="003A4DD5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113" w:right="-212"/>
              <w:rPr>
                <w:rFonts w:eastAsia="Calibri"/>
                <w:sz w:val="24"/>
                <w:szCs w:val="24"/>
              </w:rPr>
            </w:pPr>
            <w:r w:rsidRPr="003A4DD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113" w:right="-212"/>
              <w:rPr>
                <w:rFonts w:eastAsia="Calibri"/>
                <w:sz w:val="24"/>
                <w:szCs w:val="24"/>
              </w:rPr>
            </w:pPr>
            <w:r w:rsidRPr="003A4DD5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113" w:right="-212"/>
              <w:rPr>
                <w:rFonts w:eastAsia="Calibri"/>
                <w:sz w:val="24"/>
                <w:szCs w:val="24"/>
              </w:rPr>
            </w:pPr>
            <w:r w:rsidRPr="003A4DD5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113" w:right="-212"/>
              <w:rPr>
                <w:rFonts w:eastAsia="Calibri"/>
                <w:sz w:val="24"/>
                <w:szCs w:val="24"/>
              </w:rPr>
            </w:pPr>
            <w:r w:rsidRPr="003A4DD5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DD5" w:rsidRPr="003A4DD5" w:rsidRDefault="003A4DD5" w:rsidP="003A4DD5">
            <w:pPr>
              <w:ind w:left="-113" w:right="-212"/>
              <w:rPr>
                <w:rFonts w:eastAsia="Calibri"/>
                <w:sz w:val="24"/>
                <w:szCs w:val="24"/>
              </w:rPr>
            </w:pPr>
            <w:r w:rsidRPr="003A4DD5">
              <w:rPr>
                <w:rFonts w:eastAsia="Calibri"/>
                <w:sz w:val="24"/>
                <w:szCs w:val="24"/>
              </w:rPr>
              <w:t>2</w:t>
            </w:r>
          </w:p>
        </w:tc>
      </w:tr>
    </w:tbl>
    <w:p w:rsidR="00E7171A" w:rsidRPr="004D2AF9" w:rsidRDefault="00E7171A" w:rsidP="004D2AF9">
      <w:pPr>
        <w:pStyle w:val="a4"/>
        <w:numPr>
          <w:ilvl w:val="0"/>
          <w:numId w:val="10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7171A">
        <w:rPr>
          <w:rFonts w:ascii="Times New Roman" w:hAnsi="Times New Roman" w:cs="Times New Roman"/>
          <w:sz w:val="24"/>
          <w:szCs w:val="24"/>
        </w:rPr>
        <w:t xml:space="preserve">Увеличение молодых педагогов: </w:t>
      </w:r>
      <w:r w:rsidR="004D2AF9">
        <w:rPr>
          <w:rFonts w:ascii="Times New Roman" w:hAnsi="Times New Roman" w:cs="Times New Roman"/>
          <w:sz w:val="24"/>
          <w:szCs w:val="24"/>
        </w:rPr>
        <w:t xml:space="preserve">от </w:t>
      </w:r>
      <w:r w:rsidRPr="004D2AF9">
        <w:rPr>
          <w:rFonts w:ascii="Times New Roman" w:hAnsi="Times New Roman" w:cs="Times New Roman"/>
          <w:sz w:val="24"/>
          <w:szCs w:val="24"/>
        </w:rPr>
        <w:t xml:space="preserve">0–5 лет: 5 → 10 </w:t>
      </w:r>
    </w:p>
    <w:p w:rsidR="00E7171A" w:rsidRPr="004D2AF9" w:rsidRDefault="00E7171A" w:rsidP="004D2AF9">
      <w:pPr>
        <w:pStyle w:val="a4"/>
        <w:numPr>
          <w:ilvl w:val="0"/>
          <w:numId w:val="10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7171A">
        <w:rPr>
          <w:rFonts w:ascii="Times New Roman" w:hAnsi="Times New Roman" w:cs="Times New Roman"/>
          <w:sz w:val="24"/>
          <w:szCs w:val="24"/>
        </w:rPr>
        <w:t xml:space="preserve">Основа коллектива: </w:t>
      </w:r>
      <w:r w:rsidRPr="004D2AF9">
        <w:rPr>
          <w:rFonts w:ascii="Times New Roman" w:hAnsi="Times New Roman" w:cs="Times New Roman"/>
          <w:sz w:val="24"/>
          <w:szCs w:val="24"/>
        </w:rPr>
        <w:t xml:space="preserve">10–20 лет (ядро системы) </w:t>
      </w:r>
    </w:p>
    <w:p w:rsidR="00E7171A" w:rsidRPr="00E7171A" w:rsidRDefault="00E7171A" w:rsidP="004D2AF9">
      <w:pPr>
        <w:pStyle w:val="a4"/>
        <w:numPr>
          <w:ilvl w:val="0"/>
          <w:numId w:val="10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E7171A">
        <w:rPr>
          <w:rFonts w:ascii="Times New Roman" w:hAnsi="Times New Roman" w:cs="Times New Roman"/>
          <w:sz w:val="24"/>
          <w:szCs w:val="24"/>
        </w:rPr>
        <w:t xml:space="preserve">Стабильное присутствие опытных (20+ лет) </w:t>
      </w:r>
    </w:p>
    <w:p w:rsidR="00801821" w:rsidRPr="00801821" w:rsidRDefault="00801821" w:rsidP="00801821">
      <w:pPr>
        <w:rPr>
          <w:rFonts w:ascii="Times New Roman" w:hAnsi="Times New Roman" w:cs="Times New Roman"/>
          <w:sz w:val="24"/>
          <w:szCs w:val="24"/>
        </w:rPr>
      </w:pPr>
    </w:p>
    <w:p w:rsidR="003A4DD5" w:rsidRDefault="003A4DD5" w:rsidP="00056FBC">
      <w:pPr>
        <w:rPr>
          <w:rFonts w:ascii="Times New Roman" w:hAnsi="Times New Roman" w:cs="Times New Roman"/>
          <w:sz w:val="24"/>
          <w:szCs w:val="24"/>
        </w:rPr>
      </w:pPr>
    </w:p>
    <w:bookmarkStart w:id="0" w:name="_GoBack"/>
    <w:bookmarkEnd w:id="0"/>
    <w:p w:rsidR="00801821" w:rsidRPr="00801821" w:rsidRDefault="00801821" w:rsidP="00801821">
      <w:pPr>
        <w:rPr>
          <w:rFonts w:ascii="Times New Roman" w:hAnsi="Times New Roman" w:cs="Times New Roman"/>
          <w:sz w:val="24"/>
          <w:szCs w:val="24"/>
        </w:rPr>
      </w:pPr>
      <w:r w:rsidRPr="0080182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Прямоугольник 9" descr="C:\Users\2C39~1\AppData\Local\Temp\Rar$DIa0.094\table4_ru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E66356" id="Прямоугольник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jCPocxYDAAAO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</w:p>
    <w:p w:rsidR="003A4DD5" w:rsidRPr="004D16FA" w:rsidRDefault="003A4DD5" w:rsidP="00056FBC">
      <w:pPr>
        <w:rPr>
          <w:rFonts w:ascii="Times New Roman" w:hAnsi="Times New Roman" w:cs="Times New Roman"/>
          <w:sz w:val="24"/>
          <w:szCs w:val="24"/>
        </w:rPr>
      </w:pPr>
    </w:p>
    <w:sectPr w:rsidR="003A4DD5" w:rsidRPr="004D16FA" w:rsidSect="003A4DD5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F80"/>
    <w:multiLevelType w:val="multilevel"/>
    <w:tmpl w:val="6594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139B9"/>
    <w:multiLevelType w:val="multilevel"/>
    <w:tmpl w:val="584A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8B3B9A"/>
    <w:multiLevelType w:val="multilevel"/>
    <w:tmpl w:val="6CF43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B83031"/>
    <w:multiLevelType w:val="multilevel"/>
    <w:tmpl w:val="EDBA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AB6449"/>
    <w:multiLevelType w:val="hybridMultilevel"/>
    <w:tmpl w:val="3F98F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8350F"/>
    <w:multiLevelType w:val="multilevel"/>
    <w:tmpl w:val="5A0E4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0F3AC0"/>
    <w:multiLevelType w:val="hybridMultilevel"/>
    <w:tmpl w:val="0D12E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33FC6"/>
    <w:multiLevelType w:val="multilevel"/>
    <w:tmpl w:val="C258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37367"/>
    <w:multiLevelType w:val="multilevel"/>
    <w:tmpl w:val="0AD6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F67D25"/>
    <w:multiLevelType w:val="multilevel"/>
    <w:tmpl w:val="9E48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31423A"/>
    <w:multiLevelType w:val="hybridMultilevel"/>
    <w:tmpl w:val="12D60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3574E7"/>
    <w:multiLevelType w:val="hybridMultilevel"/>
    <w:tmpl w:val="13D8B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3"/>
  </w:num>
  <w:num w:numId="9">
    <w:abstractNumId w:val="9"/>
  </w:num>
  <w:num w:numId="10">
    <w:abstractNumId w:val="6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74"/>
    <w:rsid w:val="00056FBC"/>
    <w:rsid w:val="000C4BB6"/>
    <w:rsid w:val="00212D64"/>
    <w:rsid w:val="003A4DD5"/>
    <w:rsid w:val="004D16FA"/>
    <w:rsid w:val="004D2AF9"/>
    <w:rsid w:val="00621B34"/>
    <w:rsid w:val="00662444"/>
    <w:rsid w:val="006C0CE8"/>
    <w:rsid w:val="006E606E"/>
    <w:rsid w:val="00796A74"/>
    <w:rsid w:val="007D2EC7"/>
    <w:rsid w:val="00801821"/>
    <w:rsid w:val="008030CC"/>
    <w:rsid w:val="00850329"/>
    <w:rsid w:val="009820D3"/>
    <w:rsid w:val="009E0903"/>
    <w:rsid w:val="00A23B66"/>
    <w:rsid w:val="00A6221E"/>
    <w:rsid w:val="00AE32E9"/>
    <w:rsid w:val="00CE62EF"/>
    <w:rsid w:val="00D71AE9"/>
    <w:rsid w:val="00DA7635"/>
    <w:rsid w:val="00DF5147"/>
    <w:rsid w:val="00E7171A"/>
    <w:rsid w:val="00EF7912"/>
    <w:rsid w:val="00F0665A"/>
    <w:rsid w:val="00F84CDD"/>
    <w:rsid w:val="00FA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57A5"/>
  <w15:chartTrackingRefBased/>
  <w15:docId w15:val="{54C4C677-2039-467B-ACB9-08A7308A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1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D16FA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0C4BB6"/>
  </w:style>
  <w:style w:type="table" w:customStyle="1" w:styleId="2">
    <w:name w:val="Сетка таблицы2"/>
    <w:basedOn w:val="a1"/>
    <w:next w:val="a3"/>
    <w:rsid w:val="003A4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Арба</dc:creator>
  <cp:keywords/>
  <dc:description/>
  <cp:lastModifiedBy>DD8-PC</cp:lastModifiedBy>
  <cp:revision>2</cp:revision>
  <dcterms:created xsi:type="dcterms:W3CDTF">2026-04-21T03:53:00Z</dcterms:created>
  <dcterms:modified xsi:type="dcterms:W3CDTF">2026-04-21T03:53:00Z</dcterms:modified>
</cp:coreProperties>
</file>